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82" w:rsidRPr="00183A7B" w:rsidRDefault="00BB3E69" w:rsidP="00570F82">
      <w:pPr>
        <w:pStyle w:val="a6"/>
        <w:widowControl w:val="0"/>
        <w:tabs>
          <w:tab w:val="left" w:pos="5400"/>
        </w:tabs>
        <w:spacing w:before="0" w:beforeAutospacing="0" w:after="0" w:afterAutospacing="0" w:line="300" w:lineRule="auto"/>
        <w:jc w:val="center"/>
        <w:rPr>
          <w:rFonts w:ascii="宋体" w:eastAsia="方正小标宋简体" w:hAnsi="宋体" w:cs="Times New Roman"/>
          <w:b/>
          <w:bCs/>
          <w:color w:val="auto"/>
          <w:sz w:val="44"/>
          <w:szCs w:val="44"/>
        </w:rPr>
      </w:pPr>
      <w:r>
        <w:rPr>
          <w:rFonts w:ascii="宋体" w:eastAsia="方正小标宋简体" w:hAnsi="宋体" w:cs="方正小标宋简体" w:hint="eastAsia"/>
          <w:b/>
          <w:bCs/>
          <w:color w:val="auto"/>
          <w:sz w:val="44"/>
          <w:szCs w:val="44"/>
        </w:rPr>
        <w:t>工商管理学院岗位职责</w:t>
      </w:r>
      <w:r w:rsidR="00570F82" w:rsidRPr="00183A7B">
        <w:rPr>
          <w:rFonts w:ascii="宋体" w:eastAsia="方正小标宋简体" w:hAnsi="宋体" w:cs="方正小标宋简体" w:hint="eastAsia"/>
          <w:b/>
          <w:bCs/>
          <w:color w:val="auto"/>
          <w:sz w:val="44"/>
          <w:szCs w:val="44"/>
        </w:rPr>
        <w:t>与考核办法</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hint="eastAsia"/>
          <w:b/>
          <w:kern w:val="0"/>
          <w:sz w:val="32"/>
          <w:szCs w:val="32"/>
        </w:rPr>
        <w:t>一、</w:t>
      </w:r>
      <w:r w:rsidR="00BB3E69" w:rsidRPr="00767A53">
        <w:rPr>
          <w:rFonts w:ascii="宋体" w:eastAsia="仿宋_GB2312" w:hAnsi="宋体" w:cs="仿宋_GB2312" w:hint="eastAsia"/>
          <w:b/>
          <w:kern w:val="0"/>
          <w:sz w:val="32"/>
          <w:szCs w:val="32"/>
        </w:rPr>
        <w:t>岗位职责</w:t>
      </w:r>
    </w:p>
    <w:p w:rsidR="002A7921" w:rsidRDefault="00767A53" w:rsidP="00767A53">
      <w:pPr>
        <w:spacing w:line="276" w:lineRule="auto"/>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根据</w:t>
      </w:r>
      <w:r w:rsidRPr="00767A53">
        <w:rPr>
          <w:rFonts w:ascii="宋体" w:eastAsia="仿宋_GB2312" w:hAnsi="宋体" w:cs="仿宋_GB2312" w:hint="eastAsia"/>
          <w:kern w:val="0"/>
          <w:sz w:val="32"/>
          <w:szCs w:val="32"/>
        </w:rPr>
        <w:t>《河南理工大学</w:t>
      </w:r>
      <w:r>
        <w:rPr>
          <w:rFonts w:ascii="宋体" w:eastAsia="仿宋_GB2312" w:hAnsi="宋体" w:cs="仿宋_GB2312" w:hint="eastAsia"/>
          <w:kern w:val="0"/>
          <w:sz w:val="32"/>
          <w:szCs w:val="32"/>
        </w:rPr>
        <w:t>人事管理及薪酬分配制度改革方案（试行）》，结合</w:t>
      </w:r>
      <w:r w:rsidRPr="00767A53">
        <w:rPr>
          <w:rFonts w:ascii="宋体" w:eastAsia="仿宋_GB2312" w:hAnsi="宋体" w:cs="仿宋_GB2312" w:hint="eastAsia"/>
          <w:kern w:val="0"/>
          <w:sz w:val="32"/>
          <w:szCs w:val="32"/>
        </w:rPr>
        <w:t>学院具体情况，</w:t>
      </w:r>
      <w:r w:rsidR="00DE2454" w:rsidRPr="00767A53">
        <w:rPr>
          <w:rFonts w:ascii="宋体" w:eastAsia="仿宋_GB2312" w:hAnsi="宋体" w:cs="仿宋_GB2312" w:hint="eastAsia"/>
          <w:kern w:val="0"/>
          <w:sz w:val="32"/>
          <w:szCs w:val="32"/>
        </w:rPr>
        <w:t>学院</w:t>
      </w:r>
      <w:r w:rsidR="006A5EDF" w:rsidRPr="00767A53">
        <w:rPr>
          <w:rFonts w:ascii="宋体" w:eastAsia="仿宋_GB2312" w:hAnsi="宋体" w:cs="仿宋_GB2312" w:hint="eastAsia"/>
          <w:kern w:val="0"/>
          <w:sz w:val="32"/>
          <w:szCs w:val="32"/>
        </w:rPr>
        <w:t>教师系列岗位职责</w:t>
      </w:r>
      <w:r w:rsidR="006A5EDF">
        <w:rPr>
          <w:rFonts w:ascii="宋体" w:eastAsia="仿宋_GB2312" w:hAnsi="宋体" w:cs="仿宋_GB2312" w:hint="eastAsia"/>
          <w:kern w:val="0"/>
          <w:sz w:val="32"/>
          <w:szCs w:val="32"/>
        </w:rPr>
        <w:t>、</w:t>
      </w:r>
      <w:r w:rsidR="006A5EDF" w:rsidRPr="00767A53">
        <w:rPr>
          <w:rFonts w:ascii="宋体" w:eastAsia="仿宋_GB2312" w:hAnsi="宋体" w:cs="仿宋_GB2312" w:hint="eastAsia"/>
          <w:kern w:val="0"/>
          <w:sz w:val="32"/>
          <w:szCs w:val="32"/>
        </w:rPr>
        <w:t>辅导员岗位职责</w:t>
      </w:r>
      <w:r w:rsidR="006A5EDF">
        <w:rPr>
          <w:rFonts w:ascii="宋体" w:eastAsia="仿宋_GB2312" w:hAnsi="宋体" w:cs="仿宋_GB2312" w:hint="eastAsia"/>
          <w:kern w:val="0"/>
          <w:sz w:val="32"/>
          <w:szCs w:val="32"/>
        </w:rPr>
        <w:t>、</w:t>
      </w:r>
      <w:r w:rsidR="006A5EDF" w:rsidRPr="00767A53">
        <w:rPr>
          <w:rFonts w:ascii="宋体" w:eastAsia="仿宋_GB2312" w:hAnsi="宋体" w:cs="仿宋_GB2312" w:hint="eastAsia"/>
          <w:kern w:val="0"/>
          <w:sz w:val="32"/>
          <w:szCs w:val="32"/>
        </w:rPr>
        <w:t>其他专业技术系列岗位职责</w:t>
      </w:r>
      <w:r w:rsidR="006A5EDF">
        <w:rPr>
          <w:rFonts w:ascii="宋体" w:eastAsia="仿宋_GB2312" w:hAnsi="宋体" w:cs="仿宋_GB2312" w:hint="eastAsia"/>
          <w:kern w:val="0"/>
          <w:sz w:val="32"/>
          <w:szCs w:val="32"/>
        </w:rPr>
        <w:t>、</w:t>
      </w:r>
      <w:r w:rsidR="006A5EDF" w:rsidRPr="00767A53">
        <w:rPr>
          <w:rFonts w:ascii="宋体" w:eastAsia="仿宋_GB2312" w:hAnsi="宋体" w:cs="仿宋_GB2312" w:hint="eastAsia"/>
          <w:kern w:val="0"/>
          <w:sz w:val="32"/>
          <w:szCs w:val="32"/>
        </w:rPr>
        <w:t>管理岗位职责</w:t>
      </w:r>
      <w:r w:rsidR="006A5EDF">
        <w:rPr>
          <w:rFonts w:ascii="宋体" w:eastAsia="仿宋_GB2312" w:hAnsi="宋体" w:cs="仿宋_GB2312" w:hint="eastAsia"/>
          <w:kern w:val="0"/>
          <w:sz w:val="32"/>
          <w:szCs w:val="32"/>
        </w:rPr>
        <w:t>、工勤技能岗位职责</w:t>
      </w:r>
      <w:r w:rsidR="002A7921">
        <w:rPr>
          <w:rFonts w:ascii="宋体" w:eastAsia="仿宋_GB2312" w:hAnsi="宋体" w:cs="仿宋_GB2312" w:hint="eastAsia"/>
          <w:kern w:val="0"/>
          <w:sz w:val="32"/>
          <w:szCs w:val="32"/>
        </w:rPr>
        <w:t>如下</w:t>
      </w:r>
      <w:r w:rsidR="006A5EDF">
        <w:rPr>
          <w:rFonts w:ascii="宋体" w:eastAsia="仿宋_GB2312" w:hAnsi="宋体" w:cs="仿宋_GB2312" w:hint="eastAsia"/>
          <w:kern w:val="0"/>
          <w:sz w:val="32"/>
          <w:szCs w:val="32"/>
        </w:rPr>
        <w:t>表</w:t>
      </w:r>
      <w:r w:rsidR="002A7921">
        <w:rPr>
          <w:rFonts w:ascii="宋体" w:eastAsia="仿宋_GB2312" w:hAnsi="宋体" w:cs="仿宋_GB2312" w:hint="eastAsia"/>
          <w:kern w:val="0"/>
          <w:sz w:val="32"/>
          <w:szCs w:val="32"/>
        </w:rPr>
        <w:t>：</w:t>
      </w:r>
    </w:p>
    <w:p w:rsidR="00BB3E69" w:rsidRPr="00767A53" w:rsidRDefault="00DE2454"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附表</w:t>
      </w:r>
      <w:r w:rsidRPr="00767A53">
        <w:rPr>
          <w:rFonts w:ascii="宋体" w:eastAsia="仿宋_GB2312" w:hAnsi="宋体" w:cs="仿宋_GB2312"/>
          <w:kern w:val="0"/>
          <w:sz w:val="32"/>
          <w:szCs w:val="32"/>
        </w:rPr>
        <w:t>1</w:t>
      </w:r>
      <w:r w:rsidRPr="00767A53">
        <w:rPr>
          <w:rFonts w:ascii="宋体" w:eastAsia="仿宋_GB2312" w:hAnsi="宋体" w:cs="仿宋_GB2312" w:hint="eastAsia"/>
          <w:kern w:val="0"/>
          <w:sz w:val="32"/>
          <w:szCs w:val="32"/>
        </w:rPr>
        <w:t>．教师系列岗位职责</w:t>
      </w:r>
      <w:r w:rsidR="007B7591" w:rsidRPr="00767A53">
        <w:rPr>
          <w:rFonts w:ascii="宋体" w:eastAsia="仿宋_GB2312" w:hAnsi="宋体" w:cs="仿宋_GB2312" w:hint="eastAsia"/>
          <w:kern w:val="0"/>
          <w:sz w:val="32"/>
          <w:szCs w:val="32"/>
        </w:rPr>
        <w:t>；</w:t>
      </w:r>
      <w:r w:rsidRPr="00767A53">
        <w:rPr>
          <w:rFonts w:ascii="宋体" w:eastAsia="仿宋_GB2312" w:hAnsi="宋体" w:cs="仿宋_GB2312" w:hint="eastAsia"/>
          <w:kern w:val="0"/>
          <w:sz w:val="32"/>
          <w:szCs w:val="32"/>
        </w:rPr>
        <w:t>附表</w:t>
      </w:r>
      <w:r w:rsidRPr="00767A53">
        <w:rPr>
          <w:rFonts w:ascii="宋体" w:eastAsia="仿宋_GB2312" w:hAnsi="宋体" w:cs="仿宋_GB2312"/>
          <w:kern w:val="0"/>
          <w:sz w:val="32"/>
          <w:szCs w:val="32"/>
        </w:rPr>
        <w:t xml:space="preserve"> 2</w:t>
      </w:r>
      <w:r w:rsidRPr="00767A53">
        <w:rPr>
          <w:rFonts w:ascii="宋体" w:eastAsia="仿宋_GB2312" w:hAnsi="宋体" w:cs="仿宋_GB2312" w:hint="eastAsia"/>
          <w:kern w:val="0"/>
          <w:sz w:val="32"/>
          <w:szCs w:val="32"/>
        </w:rPr>
        <w:t>．辅导员岗位职责</w:t>
      </w:r>
      <w:r w:rsidR="007B7591" w:rsidRPr="00767A53">
        <w:rPr>
          <w:rFonts w:ascii="宋体" w:eastAsia="仿宋_GB2312" w:hAnsi="宋体" w:cs="仿宋_GB2312" w:hint="eastAsia"/>
          <w:kern w:val="0"/>
          <w:sz w:val="32"/>
          <w:szCs w:val="32"/>
        </w:rPr>
        <w:t>；</w:t>
      </w:r>
      <w:r w:rsidRPr="00767A53">
        <w:rPr>
          <w:rFonts w:ascii="宋体" w:eastAsia="仿宋_GB2312" w:hAnsi="宋体" w:cs="仿宋_GB2312" w:hint="eastAsia"/>
          <w:kern w:val="0"/>
          <w:sz w:val="32"/>
          <w:szCs w:val="32"/>
        </w:rPr>
        <w:t>附表</w:t>
      </w:r>
      <w:r w:rsidRPr="00767A53">
        <w:rPr>
          <w:rFonts w:ascii="宋体" w:eastAsia="仿宋_GB2312" w:hAnsi="宋体" w:cs="仿宋_GB2312"/>
          <w:kern w:val="0"/>
          <w:sz w:val="32"/>
          <w:szCs w:val="32"/>
        </w:rPr>
        <w:t>3</w:t>
      </w:r>
      <w:r w:rsidRPr="00767A53">
        <w:rPr>
          <w:rFonts w:ascii="宋体" w:eastAsia="仿宋_GB2312" w:hAnsi="宋体" w:cs="仿宋_GB2312" w:hint="eastAsia"/>
          <w:kern w:val="0"/>
          <w:sz w:val="32"/>
          <w:szCs w:val="32"/>
        </w:rPr>
        <w:t>．其他专业技术系列岗位职责</w:t>
      </w:r>
      <w:r w:rsidR="007B7591" w:rsidRPr="00767A53">
        <w:rPr>
          <w:rFonts w:ascii="宋体" w:eastAsia="仿宋_GB2312" w:hAnsi="宋体" w:cs="仿宋_GB2312" w:hint="eastAsia"/>
          <w:kern w:val="0"/>
          <w:sz w:val="32"/>
          <w:szCs w:val="32"/>
        </w:rPr>
        <w:t>；</w:t>
      </w:r>
      <w:r w:rsidRPr="00767A53">
        <w:rPr>
          <w:rFonts w:ascii="宋体" w:eastAsia="仿宋_GB2312" w:hAnsi="宋体" w:cs="仿宋_GB2312" w:hint="eastAsia"/>
          <w:kern w:val="0"/>
          <w:sz w:val="32"/>
          <w:szCs w:val="32"/>
        </w:rPr>
        <w:t>附表</w:t>
      </w:r>
      <w:r w:rsidRPr="00767A53">
        <w:rPr>
          <w:rFonts w:ascii="宋体" w:eastAsia="仿宋_GB2312" w:hAnsi="宋体" w:cs="仿宋_GB2312"/>
          <w:kern w:val="0"/>
          <w:sz w:val="32"/>
          <w:szCs w:val="32"/>
        </w:rPr>
        <w:t>4</w:t>
      </w:r>
      <w:r w:rsidRPr="00767A53">
        <w:rPr>
          <w:rFonts w:ascii="宋体" w:eastAsia="仿宋_GB2312" w:hAnsi="宋体" w:cs="仿宋_GB2312" w:hint="eastAsia"/>
          <w:kern w:val="0"/>
          <w:sz w:val="32"/>
          <w:szCs w:val="32"/>
        </w:rPr>
        <w:t>．管理岗位职责</w:t>
      </w:r>
      <w:r w:rsidR="007B7591" w:rsidRPr="00767A53">
        <w:rPr>
          <w:rFonts w:ascii="宋体" w:eastAsia="仿宋_GB2312" w:hAnsi="宋体" w:cs="仿宋_GB2312" w:hint="eastAsia"/>
          <w:kern w:val="0"/>
          <w:sz w:val="32"/>
          <w:szCs w:val="32"/>
        </w:rPr>
        <w:t>；</w:t>
      </w:r>
      <w:r w:rsidRPr="00767A53">
        <w:rPr>
          <w:rFonts w:ascii="宋体" w:eastAsia="仿宋_GB2312" w:hAnsi="宋体" w:cs="仿宋_GB2312" w:hint="eastAsia"/>
          <w:kern w:val="0"/>
          <w:sz w:val="32"/>
          <w:szCs w:val="32"/>
        </w:rPr>
        <w:t>附表</w:t>
      </w:r>
      <w:r w:rsidRPr="00767A53">
        <w:rPr>
          <w:rFonts w:ascii="宋体" w:eastAsia="仿宋_GB2312" w:hAnsi="宋体" w:cs="仿宋_GB2312"/>
          <w:kern w:val="0"/>
          <w:sz w:val="32"/>
          <w:szCs w:val="32"/>
        </w:rPr>
        <w:t>5</w:t>
      </w:r>
      <w:r w:rsidRPr="00767A53">
        <w:rPr>
          <w:rFonts w:ascii="宋体" w:eastAsia="仿宋_GB2312" w:hAnsi="宋体" w:cs="仿宋_GB2312" w:hint="eastAsia"/>
          <w:kern w:val="0"/>
          <w:sz w:val="32"/>
          <w:szCs w:val="32"/>
        </w:rPr>
        <w:t>．工勤技能岗位职责。</w:t>
      </w:r>
    </w:p>
    <w:p w:rsidR="00570F82" w:rsidRPr="00767A53" w:rsidRDefault="00DE2454"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hint="eastAsia"/>
          <w:b/>
          <w:kern w:val="0"/>
          <w:sz w:val="32"/>
          <w:szCs w:val="32"/>
        </w:rPr>
        <w:t>二</w:t>
      </w:r>
      <w:r w:rsidR="00570F82" w:rsidRPr="00767A53">
        <w:rPr>
          <w:rFonts w:ascii="宋体" w:eastAsia="仿宋_GB2312" w:hAnsi="宋体" w:cs="仿宋_GB2312" w:hint="eastAsia"/>
          <w:b/>
          <w:kern w:val="0"/>
          <w:sz w:val="32"/>
          <w:szCs w:val="32"/>
        </w:rPr>
        <w:t>、考核</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183A7B">
        <w:rPr>
          <w:rFonts w:ascii="宋体" w:eastAsia="仿宋_GB2312" w:hAnsi="宋体" w:cs="仿宋_GB2312" w:hint="eastAsia"/>
          <w:kern w:val="0"/>
          <w:sz w:val="32"/>
          <w:szCs w:val="32"/>
        </w:rPr>
        <w:t>考核采取年度考核与聘期考核相结合的方式进行。</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hint="eastAsia"/>
          <w:b/>
          <w:kern w:val="0"/>
          <w:sz w:val="32"/>
          <w:szCs w:val="32"/>
        </w:rPr>
        <w:t>（一）年度考核</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183A7B">
        <w:rPr>
          <w:rFonts w:ascii="宋体" w:eastAsia="仿宋_GB2312" w:hAnsi="宋体" w:cs="仿宋_GB2312" w:hint="eastAsia"/>
          <w:kern w:val="0"/>
          <w:sz w:val="32"/>
          <w:szCs w:val="32"/>
        </w:rPr>
        <w:t>年度考核是按国家对事业单位职工年度考核的要求，依据《河南理工大学教职工年度考核办法（试行）》（校党文〔</w:t>
      </w:r>
      <w:r w:rsidRPr="00767A53">
        <w:rPr>
          <w:rFonts w:ascii="宋体" w:eastAsia="仿宋_GB2312" w:hAnsi="宋体" w:cs="仿宋_GB2312"/>
          <w:kern w:val="0"/>
          <w:sz w:val="32"/>
          <w:szCs w:val="32"/>
        </w:rPr>
        <w:t>2013</w:t>
      </w:r>
      <w:r w:rsidRPr="00183A7B">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44</w:t>
      </w:r>
      <w:r w:rsidRPr="00183A7B">
        <w:rPr>
          <w:rFonts w:ascii="宋体" w:eastAsia="仿宋_GB2312" w:hAnsi="宋体" w:cs="仿宋_GB2312" w:hint="eastAsia"/>
          <w:kern w:val="0"/>
          <w:sz w:val="32"/>
          <w:szCs w:val="32"/>
        </w:rPr>
        <w:t>号），按自然年度考核</w:t>
      </w:r>
      <w:r w:rsidRPr="00767A53">
        <w:rPr>
          <w:rFonts w:ascii="宋体" w:eastAsia="仿宋_GB2312" w:hAnsi="宋体" w:cs="仿宋_GB2312" w:hint="eastAsia"/>
          <w:kern w:val="0"/>
          <w:sz w:val="32"/>
          <w:szCs w:val="32"/>
        </w:rPr>
        <w:t>。</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hint="eastAsia"/>
          <w:b/>
          <w:kern w:val="0"/>
          <w:sz w:val="32"/>
          <w:szCs w:val="32"/>
        </w:rPr>
        <w:t>（二）聘期考核</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b/>
          <w:kern w:val="0"/>
          <w:sz w:val="32"/>
          <w:szCs w:val="32"/>
        </w:rPr>
        <w:t>1</w:t>
      </w:r>
      <w:r w:rsidRPr="00767A53">
        <w:rPr>
          <w:rFonts w:ascii="宋体" w:eastAsia="仿宋_GB2312" w:hAnsi="宋体" w:cs="仿宋_GB2312" w:hint="eastAsia"/>
          <w:b/>
          <w:kern w:val="0"/>
          <w:sz w:val="32"/>
          <w:szCs w:val="32"/>
        </w:rPr>
        <w:t>．考核内容</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聘期考核主要考核受聘人员聘期岗位职责完成情况、合同执行情况，重点考核工作业绩。</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b/>
          <w:kern w:val="0"/>
          <w:sz w:val="32"/>
          <w:szCs w:val="32"/>
        </w:rPr>
        <w:t>2</w:t>
      </w:r>
      <w:r w:rsidRPr="00767A53">
        <w:rPr>
          <w:rFonts w:ascii="宋体" w:eastAsia="仿宋_GB2312" w:hAnsi="宋体" w:cs="仿宋_GB2312" w:hint="eastAsia"/>
          <w:b/>
          <w:kern w:val="0"/>
          <w:sz w:val="32"/>
          <w:szCs w:val="32"/>
        </w:rPr>
        <w:t>．考核程序</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1</w:t>
      </w:r>
      <w:r w:rsidRPr="00767A53">
        <w:rPr>
          <w:rFonts w:ascii="宋体" w:eastAsia="仿宋_GB2312" w:hAnsi="宋体" w:cs="仿宋_GB2312" w:hint="eastAsia"/>
          <w:kern w:val="0"/>
          <w:sz w:val="32"/>
          <w:szCs w:val="32"/>
        </w:rPr>
        <w:t>）个人总结，填写聘期考核表；</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2</w:t>
      </w:r>
      <w:r w:rsidRPr="00767A53">
        <w:rPr>
          <w:rFonts w:ascii="宋体" w:eastAsia="仿宋_GB2312" w:hAnsi="宋体" w:cs="仿宋_GB2312" w:hint="eastAsia"/>
          <w:kern w:val="0"/>
          <w:sz w:val="32"/>
          <w:szCs w:val="32"/>
        </w:rPr>
        <w:t>）相应聘任小组核实受聘人员工作业绩和平时表现，拟定考核等次，报学校审核；</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3</w:t>
      </w:r>
      <w:r w:rsidRPr="00767A53">
        <w:rPr>
          <w:rFonts w:ascii="宋体" w:eastAsia="仿宋_GB2312" w:hAnsi="宋体" w:cs="仿宋_GB2312" w:hint="eastAsia"/>
          <w:kern w:val="0"/>
          <w:sz w:val="32"/>
          <w:szCs w:val="32"/>
        </w:rPr>
        <w:t>）学校研究确定；</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4</w:t>
      </w:r>
      <w:r w:rsidRPr="00767A53">
        <w:rPr>
          <w:rFonts w:ascii="宋体" w:eastAsia="仿宋_GB2312" w:hAnsi="宋体" w:cs="仿宋_GB2312" w:hint="eastAsia"/>
          <w:kern w:val="0"/>
          <w:sz w:val="32"/>
          <w:szCs w:val="32"/>
        </w:rPr>
        <w:t>）公示考核结果。</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b/>
          <w:kern w:val="0"/>
          <w:sz w:val="32"/>
          <w:szCs w:val="32"/>
        </w:rPr>
        <w:t>3</w:t>
      </w:r>
      <w:r w:rsidRPr="00767A53">
        <w:rPr>
          <w:rFonts w:ascii="宋体" w:eastAsia="仿宋_GB2312" w:hAnsi="宋体" w:cs="仿宋_GB2312" w:hint="eastAsia"/>
          <w:b/>
          <w:kern w:val="0"/>
          <w:sz w:val="32"/>
          <w:szCs w:val="32"/>
        </w:rPr>
        <w:t>．考核结果的确定</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聘期考核结果分为优秀、合格、基本合格和不合格四个档次。各类人员确定考核结果的基本原则如下。</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lastRenderedPageBreak/>
        <w:t>（</w:t>
      </w:r>
      <w:r w:rsidRPr="00767A53">
        <w:rPr>
          <w:rFonts w:ascii="宋体" w:eastAsia="仿宋_GB2312" w:hAnsi="宋体" w:cs="仿宋_GB2312"/>
          <w:kern w:val="0"/>
          <w:sz w:val="32"/>
          <w:szCs w:val="32"/>
        </w:rPr>
        <w:t>1</w:t>
      </w:r>
      <w:r w:rsidRPr="00767A53">
        <w:rPr>
          <w:rFonts w:ascii="宋体" w:eastAsia="仿宋_GB2312" w:hAnsi="宋体" w:cs="仿宋_GB2312" w:hint="eastAsia"/>
          <w:kern w:val="0"/>
          <w:sz w:val="32"/>
          <w:szCs w:val="32"/>
        </w:rPr>
        <w:t>）教学科研人员按照完成职责任务的数量和质量考核。聘期内圆满完成工作量，无任何差错，考核结果为合格及以上；聘期内基本完成工作量，无任何差错，考核结果为合格；聘期内未完成工作量，或出现差错，考核结果为基本合格及以下。</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w:t>
      </w:r>
      <w:r w:rsidRPr="00767A53">
        <w:rPr>
          <w:rFonts w:ascii="宋体" w:eastAsia="仿宋_GB2312" w:hAnsi="宋体" w:cs="仿宋_GB2312"/>
          <w:kern w:val="0"/>
          <w:sz w:val="32"/>
          <w:szCs w:val="32"/>
        </w:rPr>
        <w:t>2</w:t>
      </w:r>
      <w:r w:rsidRPr="00767A53">
        <w:rPr>
          <w:rFonts w:ascii="宋体" w:eastAsia="仿宋_GB2312" w:hAnsi="宋体" w:cs="仿宋_GB2312" w:hint="eastAsia"/>
          <w:kern w:val="0"/>
          <w:sz w:val="32"/>
          <w:szCs w:val="32"/>
        </w:rPr>
        <w:t>）管理、教辅、辅导员及工勤技能人员，满勤且岗位职责和任务保质保量完成，考核结果为合格及以上；无故缺勤或出现差错或未完成工作职责任务，考核结果为基本合格及以下。其中业务管理人员，在完成管理岗位工作的前提下需按规定完成所聘业务岗位的职责任务，同时考核管理工作和专业技术工作的完成情况。</w:t>
      </w:r>
    </w:p>
    <w:p w:rsidR="00570F82" w:rsidRPr="00767A53" w:rsidRDefault="00570F82" w:rsidP="00360E7D">
      <w:pPr>
        <w:spacing w:line="276" w:lineRule="auto"/>
        <w:ind w:firstLineChars="200" w:firstLine="643"/>
        <w:jc w:val="left"/>
        <w:rPr>
          <w:rFonts w:ascii="宋体" w:eastAsia="仿宋_GB2312" w:hAnsi="宋体" w:cs="仿宋_GB2312"/>
          <w:b/>
          <w:kern w:val="0"/>
          <w:sz w:val="32"/>
          <w:szCs w:val="32"/>
        </w:rPr>
      </w:pPr>
      <w:r w:rsidRPr="00767A53">
        <w:rPr>
          <w:rFonts w:ascii="宋体" w:eastAsia="仿宋_GB2312" w:hAnsi="宋体" w:cs="仿宋_GB2312"/>
          <w:b/>
          <w:kern w:val="0"/>
          <w:sz w:val="32"/>
          <w:szCs w:val="32"/>
        </w:rPr>
        <w:t>4</w:t>
      </w:r>
      <w:r w:rsidRPr="00767A53">
        <w:rPr>
          <w:rFonts w:ascii="宋体" w:eastAsia="仿宋_GB2312" w:hAnsi="宋体" w:cs="仿宋_GB2312" w:hint="eastAsia"/>
          <w:b/>
          <w:kern w:val="0"/>
          <w:sz w:val="32"/>
          <w:szCs w:val="32"/>
        </w:rPr>
        <w:t>．考核结果的使用</w:t>
      </w:r>
    </w:p>
    <w:p w:rsidR="00570F82" w:rsidRPr="00767A53" w:rsidRDefault="00570F82" w:rsidP="00767A53">
      <w:pPr>
        <w:spacing w:line="276" w:lineRule="auto"/>
        <w:ind w:firstLineChars="200" w:firstLine="640"/>
        <w:jc w:val="left"/>
        <w:rPr>
          <w:rFonts w:ascii="宋体" w:eastAsia="仿宋_GB2312" w:hAnsi="宋体" w:cs="仿宋_GB2312"/>
          <w:kern w:val="0"/>
          <w:sz w:val="32"/>
          <w:szCs w:val="32"/>
        </w:rPr>
      </w:pPr>
      <w:r w:rsidRPr="00767A53">
        <w:rPr>
          <w:rFonts w:ascii="宋体" w:eastAsia="仿宋_GB2312" w:hAnsi="宋体" w:cs="仿宋_GB2312" w:hint="eastAsia"/>
          <w:kern w:val="0"/>
          <w:sz w:val="32"/>
          <w:szCs w:val="32"/>
        </w:rPr>
        <w:t>考核结果作为薪酬分配、聘任及奖惩的依据。聘期考核结果合格及以上者下一聘期可竞聘高一级岗位，聘期考核结果不合格者降级竞聘。</w:t>
      </w:r>
    </w:p>
    <w:p w:rsidR="00570F82" w:rsidRPr="00183A7B" w:rsidRDefault="00570F82" w:rsidP="00DE2454">
      <w:pPr>
        <w:pStyle w:val="a6"/>
        <w:widowControl w:val="0"/>
        <w:tabs>
          <w:tab w:val="left" w:pos="6241"/>
        </w:tabs>
        <w:spacing w:before="0" w:beforeAutospacing="0" w:after="0" w:afterAutospacing="0" w:line="520" w:lineRule="exact"/>
        <w:rPr>
          <w:rFonts w:ascii="宋体" w:eastAsia="宋体" w:cs="Times New Roman"/>
          <w:b/>
          <w:bCs/>
          <w:snapToGrid w:val="0"/>
          <w:color w:val="auto"/>
          <w:sz w:val="32"/>
          <w:szCs w:val="32"/>
        </w:rPr>
        <w:sectPr w:rsidR="00570F82" w:rsidRPr="00183A7B" w:rsidSect="00360E7D">
          <w:pgSz w:w="11906" w:h="16838" w:code="9"/>
          <w:pgMar w:top="1418" w:right="1474" w:bottom="1418" w:left="1588" w:header="851" w:footer="1588" w:gutter="0"/>
          <w:cols w:space="425"/>
          <w:docGrid w:linePitch="312"/>
        </w:sectPr>
      </w:pPr>
    </w:p>
    <w:tbl>
      <w:tblPr>
        <w:tblW w:w="15420" w:type="dxa"/>
        <w:jc w:val="center"/>
        <w:tblLook w:val="0000"/>
      </w:tblPr>
      <w:tblGrid>
        <w:gridCol w:w="6"/>
        <w:gridCol w:w="750"/>
        <w:gridCol w:w="5108"/>
        <w:gridCol w:w="4778"/>
        <w:gridCol w:w="4778"/>
      </w:tblGrid>
      <w:tr w:rsidR="00570F82" w:rsidRPr="00183A7B" w:rsidTr="00BB3E69">
        <w:trPr>
          <w:trHeight w:val="765"/>
          <w:jc w:val="center"/>
        </w:trPr>
        <w:tc>
          <w:tcPr>
            <w:tcW w:w="15420" w:type="dxa"/>
            <w:gridSpan w:val="5"/>
            <w:tcBorders>
              <w:top w:val="nil"/>
              <w:left w:val="nil"/>
              <w:bottom w:val="nil"/>
              <w:right w:val="nil"/>
            </w:tcBorders>
            <w:vAlign w:val="center"/>
          </w:tcPr>
          <w:p w:rsidR="00570F82" w:rsidRPr="00183A7B" w:rsidRDefault="00570F82" w:rsidP="00BB3E69">
            <w:pPr>
              <w:widowControl/>
              <w:rPr>
                <w:rFonts w:ascii="宋体" w:eastAsia="黑体" w:hAnsi="宋体"/>
                <w:kern w:val="0"/>
                <w:sz w:val="32"/>
                <w:szCs w:val="32"/>
              </w:rPr>
            </w:pPr>
            <w:r w:rsidRPr="00183A7B">
              <w:rPr>
                <w:rFonts w:ascii="宋体" w:eastAsia="黑体" w:hAnsi="宋体" w:cs="黑体" w:hint="eastAsia"/>
                <w:kern w:val="0"/>
                <w:sz w:val="32"/>
                <w:szCs w:val="32"/>
              </w:rPr>
              <w:lastRenderedPageBreak/>
              <w:t>附表</w:t>
            </w:r>
            <w:r w:rsidRPr="00183A7B">
              <w:rPr>
                <w:rFonts w:ascii="宋体" w:eastAsia="黑体" w:hAnsi="宋体" w:cs="宋体"/>
                <w:kern w:val="0"/>
                <w:sz w:val="32"/>
                <w:szCs w:val="32"/>
              </w:rPr>
              <w:t>1</w:t>
            </w:r>
          </w:p>
          <w:p w:rsidR="00570F82" w:rsidRPr="00183A7B" w:rsidRDefault="007B7591" w:rsidP="00BB3E69">
            <w:pPr>
              <w:widowControl/>
              <w:jc w:val="center"/>
              <w:rPr>
                <w:rFonts w:ascii="宋体" w:eastAsia="方正小标宋简体" w:hAnsi="宋体"/>
                <w:kern w:val="0"/>
                <w:sz w:val="44"/>
                <w:szCs w:val="44"/>
              </w:rPr>
            </w:pPr>
            <w:r>
              <w:rPr>
                <w:rFonts w:ascii="宋体" w:eastAsia="方正小标宋简体" w:hAnsi="宋体" w:cs="方正小标宋简体" w:hint="eastAsia"/>
                <w:kern w:val="0"/>
                <w:sz w:val="44"/>
                <w:szCs w:val="44"/>
              </w:rPr>
              <w:t>工商管理学院</w:t>
            </w:r>
            <w:r w:rsidR="00570F82" w:rsidRPr="00183A7B">
              <w:rPr>
                <w:rFonts w:ascii="宋体" w:eastAsia="方正小标宋简体" w:hAnsi="宋体" w:cs="方正小标宋简体" w:hint="eastAsia"/>
                <w:kern w:val="0"/>
                <w:sz w:val="44"/>
                <w:szCs w:val="44"/>
              </w:rPr>
              <w:t>教师系列岗位职责</w:t>
            </w:r>
          </w:p>
        </w:tc>
      </w:tr>
      <w:tr w:rsidR="00570F82" w:rsidRPr="00183A7B" w:rsidTr="00BB3E69">
        <w:trPr>
          <w:trHeight w:val="461"/>
          <w:jc w:val="center"/>
        </w:trPr>
        <w:tc>
          <w:tcPr>
            <w:tcW w:w="15420" w:type="dxa"/>
            <w:gridSpan w:val="5"/>
            <w:tcBorders>
              <w:top w:val="single" w:sz="4" w:space="0" w:color="auto"/>
              <w:left w:val="single" w:sz="4" w:space="0" w:color="auto"/>
              <w:bottom w:val="single" w:sz="4" w:space="0" w:color="auto"/>
              <w:right w:val="single" w:sz="4" w:space="0" w:color="auto"/>
            </w:tcBorders>
            <w:vAlign w:val="center"/>
          </w:tcPr>
          <w:p w:rsidR="00BB3E69" w:rsidRDefault="00570F82" w:rsidP="00BB3E69">
            <w:pPr>
              <w:widowControl/>
              <w:jc w:val="center"/>
              <w:rPr>
                <w:rFonts w:ascii="宋体" w:eastAsia="黑体" w:hAnsi="宋体" w:cs="黑体"/>
                <w:kern w:val="0"/>
                <w:sz w:val="24"/>
                <w:szCs w:val="24"/>
              </w:rPr>
            </w:pPr>
            <w:r w:rsidRPr="00183A7B">
              <w:rPr>
                <w:rFonts w:ascii="宋体" w:eastAsia="黑体" w:hAnsi="宋体" w:cs="黑体" w:hint="eastAsia"/>
                <w:kern w:val="0"/>
                <w:sz w:val="24"/>
                <w:szCs w:val="24"/>
              </w:rPr>
              <w:t>基本职责</w:t>
            </w:r>
          </w:p>
          <w:p w:rsidR="00570F82" w:rsidRPr="00183A7B" w:rsidRDefault="00BB3E69" w:rsidP="00BB3E69">
            <w:pPr>
              <w:widowControl/>
              <w:jc w:val="left"/>
              <w:rPr>
                <w:rFonts w:ascii="宋体" w:eastAsia="黑体"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遵守国家法律、法规及学校的各项规章制度；</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具有良好的职业道德、学术道德风尚和团结协作精神，恪守学术规范；</w:t>
            </w: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具有岗位所需的专业技能；</w:t>
            </w: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履行本岗位职责；</w:t>
            </w: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符合岗位要求的身体条件。</w:t>
            </w:r>
          </w:p>
        </w:tc>
      </w:tr>
      <w:tr w:rsidR="00570F82" w:rsidRPr="00183A7B" w:rsidTr="00BB3E69">
        <w:trPr>
          <w:gridBefore w:val="1"/>
          <w:wBefore w:w="6" w:type="dxa"/>
          <w:trHeight w:val="300"/>
          <w:jc w:val="center"/>
        </w:trPr>
        <w:tc>
          <w:tcPr>
            <w:tcW w:w="750" w:type="dxa"/>
            <w:vMerge w:val="restart"/>
            <w:tcBorders>
              <w:top w:val="single" w:sz="4" w:space="0" w:color="auto"/>
              <w:left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岗位级别</w:t>
            </w:r>
          </w:p>
        </w:tc>
        <w:tc>
          <w:tcPr>
            <w:tcW w:w="14664" w:type="dxa"/>
            <w:gridSpan w:val="3"/>
            <w:tcBorders>
              <w:top w:val="single" w:sz="4" w:space="0" w:color="auto"/>
              <w:left w:val="nil"/>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黑体" w:hAnsi="宋体" w:cs="黑体" w:hint="eastAsia"/>
                <w:kern w:val="0"/>
                <w:sz w:val="24"/>
                <w:szCs w:val="24"/>
              </w:rPr>
              <w:t>岗位类型</w:t>
            </w:r>
          </w:p>
        </w:tc>
      </w:tr>
      <w:tr w:rsidR="00570F82" w:rsidRPr="00183A7B" w:rsidTr="00BB3E69">
        <w:trPr>
          <w:gridBefore w:val="1"/>
          <w:wBefore w:w="6" w:type="dxa"/>
          <w:trHeight w:val="315"/>
          <w:jc w:val="center"/>
        </w:trPr>
        <w:tc>
          <w:tcPr>
            <w:tcW w:w="750" w:type="dxa"/>
            <w:vMerge/>
            <w:tcBorders>
              <w:left w:val="single" w:sz="4" w:space="0" w:color="auto"/>
              <w:bottom w:val="single" w:sz="4" w:space="0" w:color="auto"/>
              <w:right w:val="single" w:sz="4" w:space="0" w:color="auto"/>
            </w:tcBorders>
            <w:vAlign w:val="center"/>
          </w:tcPr>
          <w:p w:rsidR="00570F82" w:rsidRPr="00183A7B" w:rsidRDefault="00570F82" w:rsidP="00BB3E69">
            <w:pPr>
              <w:widowControl/>
              <w:jc w:val="left"/>
              <w:rPr>
                <w:rFonts w:ascii="宋体" w:eastAsia="楷体_GB2312" w:hAnsi="宋体"/>
                <w:b/>
                <w:bCs/>
                <w:kern w:val="0"/>
                <w:sz w:val="24"/>
                <w:szCs w:val="24"/>
              </w:rPr>
            </w:pPr>
          </w:p>
        </w:tc>
        <w:tc>
          <w:tcPr>
            <w:tcW w:w="5108" w:type="dxa"/>
            <w:tcBorders>
              <w:top w:val="single" w:sz="4" w:space="0" w:color="auto"/>
              <w:left w:val="nil"/>
              <w:bottom w:val="single" w:sz="4" w:space="0" w:color="auto"/>
              <w:right w:val="single" w:sz="4" w:space="0" w:color="auto"/>
            </w:tcBorders>
            <w:vAlign w:val="center"/>
          </w:tcPr>
          <w:p w:rsidR="00570F82" w:rsidRDefault="00570F82" w:rsidP="00BB3E69">
            <w:pPr>
              <w:jc w:val="center"/>
              <w:rPr>
                <w:rFonts w:ascii="宋体" w:eastAsia="仿宋_GB2312" w:hAnsi="宋体"/>
                <w:kern w:val="0"/>
                <w:sz w:val="24"/>
                <w:szCs w:val="24"/>
              </w:rPr>
            </w:pPr>
            <w:r w:rsidRPr="00183A7B">
              <w:rPr>
                <w:rFonts w:ascii="宋体" w:eastAsia="楷体_GB2312" w:hAnsi="宋体" w:cs="楷体_GB2312" w:hint="eastAsia"/>
                <w:b/>
                <w:bCs/>
                <w:kern w:val="0"/>
                <w:sz w:val="24"/>
                <w:szCs w:val="24"/>
              </w:rPr>
              <w:t>教学型</w:t>
            </w:r>
          </w:p>
        </w:tc>
        <w:tc>
          <w:tcPr>
            <w:tcW w:w="4778" w:type="dxa"/>
            <w:tcBorders>
              <w:top w:val="single" w:sz="4" w:space="0" w:color="auto"/>
              <w:left w:val="nil"/>
              <w:bottom w:val="single" w:sz="4" w:space="0" w:color="auto"/>
              <w:right w:val="single" w:sz="4" w:space="0" w:color="auto"/>
            </w:tcBorders>
            <w:vAlign w:val="center"/>
          </w:tcPr>
          <w:p w:rsidR="00570F82" w:rsidRPr="00183A7B" w:rsidRDefault="00570F82" w:rsidP="00BB3E69">
            <w:pPr>
              <w:jc w:val="center"/>
              <w:rPr>
                <w:rFonts w:ascii="宋体" w:eastAsia="黑体" w:hAnsi="宋体"/>
                <w:kern w:val="0"/>
                <w:sz w:val="24"/>
                <w:szCs w:val="24"/>
              </w:rPr>
            </w:pPr>
            <w:r w:rsidRPr="00DE3D7C">
              <w:rPr>
                <w:rFonts w:ascii="宋体" w:eastAsia="楷体_GB2312" w:hAnsi="宋体" w:cs="楷体_GB2312" w:hint="eastAsia"/>
                <w:b/>
                <w:bCs/>
                <w:kern w:val="0"/>
                <w:sz w:val="24"/>
                <w:szCs w:val="24"/>
              </w:rPr>
              <w:t>教学研究型</w:t>
            </w:r>
          </w:p>
        </w:tc>
        <w:tc>
          <w:tcPr>
            <w:tcW w:w="477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Pr>
                <w:rFonts w:ascii="宋体" w:eastAsia="楷体_GB2312" w:hAnsi="宋体" w:cs="楷体_GB2312" w:hint="eastAsia"/>
                <w:b/>
                <w:bCs/>
                <w:kern w:val="0"/>
                <w:sz w:val="24"/>
                <w:szCs w:val="24"/>
              </w:rPr>
              <w:t>研究</w:t>
            </w:r>
            <w:r w:rsidRPr="00183A7B">
              <w:rPr>
                <w:rFonts w:ascii="宋体" w:eastAsia="楷体_GB2312" w:hAnsi="宋体" w:cs="楷体_GB2312" w:hint="eastAsia"/>
                <w:b/>
                <w:bCs/>
                <w:kern w:val="0"/>
                <w:sz w:val="24"/>
                <w:szCs w:val="24"/>
              </w:rPr>
              <w:t>型</w:t>
            </w:r>
          </w:p>
        </w:tc>
      </w:tr>
      <w:tr w:rsidR="00570F82" w:rsidRPr="00183A7B" w:rsidTr="00BB3E69">
        <w:trPr>
          <w:gridBefore w:val="1"/>
          <w:wBefore w:w="6" w:type="dxa"/>
          <w:trHeight w:val="4790"/>
          <w:jc w:val="center"/>
        </w:trPr>
        <w:tc>
          <w:tcPr>
            <w:tcW w:w="75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五、六、七</w:t>
            </w:r>
          </w:p>
          <w:p w:rsidR="00570F82" w:rsidRDefault="00570F82" w:rsidP="00BB3E69">
            <w:pPr>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级</w:t>
            </w:r>
          </w:p>
        </w:tc>
        <w:tc>
          <w:tcPr>
            <w:tcW w:w="510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仿宋_GB2312" w:hint="eastAsia"/>
                <w:kern w:val="0"/>
                <w:sz w:val="24"/>
                <w:szCs w:val="24"/>
              </w:rPr>
              <w:t>五级副教授年均完成履职业绩点</w:t>
            </w:r>
            <w:r w:rsidRPr="00183A7B">
              <w:rPr>
                <w:rFonts w:ascii="宋体" w:eastAsia="仿宋_GB2312" w:hAnsi="宋体" w:cs="宋体"/>
                <w:kern w:val="0"/>
                <w:sz w:val="24"/>
                <w:szCs w:val="24"/>
              </w:rPr>
              <w:t>240</w:t>
            </w:r>
            <w:r w:rsidRPr="00183A7B">
              <w:rPr>
                <w:rFonts w:ascii="宋体" w:eastAsia="仿宋_GB2312" w:hAnsi="宋体" w:cs="仿宋_GB2312" w:hint="eastAsia"/>
                <w:kern w:val="0"/>
                <w:sz w:val="24"/>
                <w:szCs w:val="24"/>
              </w:rPr>
              <w:t>个，六级副教授年均完成履职业绩点</w:t>
            </w:r>
            <w:r w:rsidRPr="00183A7B">
              <w:rPr>
                <w:rFonts w:ascii="宋体" w:eastAsia="仿宋_GB2312" w:hAnsi="宋体" w:cs="宋体"/>
                <w:kern w:val="0"/>
                <w:sz w:val="24"/>
                <w:szCs w:val="24"/>
              </w:rPr>
              <w:t>220</w:t>
            </w:r>
            <w:r w:rsidRPr="00183A7B">
              <w:rPr>
                <w:rFonts w:ascii="宋体" w:eastAsia="仿宋_GB2312" w:hAnsi="宋体" w:cs="仿宋_GB2312" w:hint="eastAsia"/>
                <w:kern w:val="0"/>
                <w:sz w:val="24"/>
                <w:szCs w:val="24"/>
              </w:rPr>
              <w:t>个，七级副教授年均完成履职业绩点</w:t>
            </w:r>
            <w:r w:rsidRPr="00183A7B">
              <w:rPr>
                <w:rFonts w:ascii="宋体" w:eastAsia="仿宋_GB2312" w:hAnsi="宋体" w:cs="宋体"/>
                <w:kern w:val="0"/>
                <w:sz w:val="24"/>
                <w:szCs w:val="24"/>
              </w:rPr>
              <w:t>200</w:t>
            </w:r>
            <w:r w:rsidRPr="00183A7B">
              <w:rPr>
                <w:rFonts w:ascii="宋体" w:eastAsia="仿宋_GB2312" w:hAnsi="宋体" w:cs="仿宋_GB2312" w:hint="eastAsia"/>
                <w:kern w:val="0"/>
                <w:sz w:val="24"/>
                <w:szCs w:val="24"/>
              </w:rPr>
              <w:t>个。五、六、七级副教授岗位教学业绩点不少于</w:t>
            </w:r>
            <w:r w:rsidRPr="00183A7B">
              <w:rPr>
                <w:rFonts w:ascii="宋体" w:eastAsia="仿宋_GB2312" w:hAnsi="宋体" w:cs="宋体"/>
                <w:kern w:val="0"/>
                <w:sz w:val="24"/>
                <w:szCs w:val="24"/>
              </w:rPr>
              <w:t>170</w:t>
            </w:r>
            <w:r w:rsidRPr="00183A7B">
              <w:rPr>
                <w:rFonts w:ascii="宋体" w:eastAsia="仿宋_GB2312" w:hAnsi="宋体" w:cs="仿宋_GB2312" w:hint="eastAsia"/>
                <w:kern w:val="0"/>
                <w:sz w:val="24"/>
                <w:szCs w:val="24"/>
              </w:rPr>
              <w:t>个、科研业绩点分别不少于</w:t>
            </w:r>
            <w:r w:rsidRPr="00183A7B">
              <w:rPr>
                <w:rFonts w:ascii="宋体" w:eastAsia="仿宋_GB2312" w:hAnsi="宋体" w:cs="宋体"/>
                <w:kern w:val="0"/>
                <w:sz w:val="24"/>
                <w:szCs w:val="24"/>
              </w:rPr>
              <w:t>70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50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30</w:t>
            </w:r>
            <w:r w:rsidRPr="00183A7B">
              <w:rPr>
                <w:rFonts w:ascii="宋体" w:eastAsia="仿宋_GB2312" w:hAnsi="宋体" w:cs="仿宋_GB2312" w:hint="eastAsia"/>
                <w:kern w:val="0"/>
                <w:sz w:val="24"/>
                <w:szCs w:val="24"/>
              </w:rPr>
              <w:t>个。以下履职任务中第</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项为必须完成项。</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积极参与本学科专业、团队和平台建设，完成学院安排教学、学科建设等公益性工作；</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每年主讲一门本科生课程；</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3.</w:t>
            </w:r>
            <w:r w:rsidR="009A3B84">
              <w:rPr>
                <w:rFonts w:ascii="宋体" w:eastAsia="仿宋_GB2312" w:hAnsi="宋体" w:cs="仿宋_GB2312" w:hint="eastAsia"/>
                <w:kern w:val="0"/>
                <w:sz w:val="24"/>
                <w:szCs w:val="24"/>
              </w:rPr>
              <w:t>根据需要和</w:t>
            </w:r>
            <w:r w:rsidR="003749F0">
              <w:rPr>
                <w:rFonts w:ascii="宋体" w:eastAsia="仿宋_GB2312" w:hAnsi="宋体" w:cs="仿宋_GB2312" w:hint="eastAsia"/>
                <w:kern w:val="0"/>
                <w:sz w:val="24"/>
                <w:szCs w:val="24"/>
              </w:rPr>
              <w:t>招生人数</w:t>
            </w:r>
            <w:r w:rsidR="009A3B84">
              <w:rPr>
                <w:rFonts w:ascii="宋体" w:eastAsia="仿宋_GB2312" w:hAnsi="宋体" w:cs="仿宋_GB2312" w:hint="eastAsia"/>
                <w:kern w:val="0"/>
                <w:sz w:val="24"/>
                <w:szCs w:val="24"/>
              </w:rPr>
              <w:t>安排</w:t>
            </w:r>
            <w:r w:rsidRPr="00183A7B">
              <w:rPr>
                <w:rFonts w:ascii="宋体" w:eastAsia="仿宋_GB2312" w:hAnsi="宋体" w:cs="仿宋_GB2312" w:hint="eastAsia"/>
                <w:kern w:val="0"/>
                <w:sz w:val="24"/>
                <w:szCs w:val="24"/>
              </w:rPr>
              <w:t>招收硕士研究生；</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聘期内新增主持厅级科研、教改项目</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项；</w:t>
            </w:r>
          </w:p>
          <w:p w:rsidR="00570F82" w:rsidRDefault="00570F82" w:rsidP="00BB3E69">
            <w:pPr>
              <w:ind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聘期内在中文核心期刊以独著或第一作者（通讯作者）发表学术论文</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篇；或参与出版本学科高校使用教材，字数在</w:t>
            </w: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万字以上。</w:t>
            </w:r>
          </w:p>
        </w:tc>
        <w:tc>
          <w:tcPr>
            <w:tcW w:w="477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仿宋_GB2312" w:hint="eastAsia"/>
                <w:kern w:val="0"/>
                <w:sz w:val="24"/>
                <w:szCs w:val="24"/>
              </w:rPr>
              <w:t>五级副教授年均完成履职业绩点</w:t>
            </w:r>
            <w:r w:rsidRPr="00183A7B">
              <w:rPr>
                <w:rFonts w:ascii="宋体" w:eastAsia="仿宋_GB2312" w:hAnsi="宋体" w:cs="宋体"/>
                <w:kern w:val="0"/>
                <w:sz w:val="24"/>
                <w:szCs w:val="24"/>
              </w:rPr>
              <w:t>240</w:t>
            </w:r>
            <w:r w:rsidRPr="00183A7B">
              <w:rPr>
                <w:rFonts w:ascii="宋体" w:eastAsia="仿宋_GB2312" w:hAnsi="宋体" w:cs="仿宋_GB2312" w:hint="eastAsia"/>
                <w:kern w:val="0"/>
                <w:sz w:val="24"/>
                <w:szCs w:val="24"/>
              </w:rPr>
              <w:t>个，六级副教授年均完成履职业绩点</w:t>
            </w:r>
            <w:r w:rsidRPr="00183A7B">
              <w:rPr>
                <w:rFonts w:ascii="宋体" w:eastAsia="仿宋_GB2312" w:hAnsi="宋体" w:cs="宋体"/>
                <w:kern w:val="0"/>
                <w:sz w:val="24"/>
                <w:szCs w:val="24"/>
              </w:rPr>
              <w:t>220</w:t>
            </w:r>
            <w:r w:rsidRPr="00183A7B">
              <w:rPr>
                <w:rFonts w:ascii="宋体" w:eastAsia="仿宋_GB2312" w:hAnsi="宋体" w:cs="仿宋_GB2312" w:hint="eastAsia"/>
                <w:kern w:val="0"/>
                <w:sz w:val="24"/>
                <w:szCs w:val="24"/>
              </w:rPr>
              <w:t>个，七级副教授年均完成履职业绩点</w:t>
            </w:r>
            <w:r w:rsidRPr="00183A7B">
              <w:rPr>
                <w:rFonts w:ascii="宋体" w:eastAsia="仿宋_GB2312" w:hAnsi="宋体" w:cs="宋体"/>
                <w:kern w:val="0"/>
                <w:sz w:val="24"/>
                <w:szCs w:val="24"/>
              </w:rPr>
              <w:t>200</w:t>
            </w:r>
            <w:r w:rsidRPr="00183A7B">
              <w:rPr>
                <w:rFonts w:ascii="宋体" w:eastAsia="仿宋_GB2312" w:hAnsi="宋体" w:cs="仿宋_GB2312" w:hint="eastAsia"/>
                <w:kern w:val="0"/>
                <w:sz w:val="24"/>
                <w:szCs w:val="24"/>
              </w:rPr>
              <w:t>个。五、六、七级副教授岗位教学业绩点不少于</w:t>
            </w:r>
            <w:r w:rsidRPr="00183A7B">
              <w:rPr>
                <w:rFonts w:ascii="宋体" w:eastAsia="仿宋_GB2312" w:hAnsi="宋体" w:cs="宋体"/>
                <w:kern w:val="0"/>
                <w:sz w:val="24"/>
                <w:szCs w:val="24"/>
              </w:rPr>
              <w:t>120</w:t>
            </w:r>
            <w:r w:rsidRPr="00183A7B">
              <w:rPr>
                <w:rFonts w:ascii="宋体" w:eastAsia="仿宋_GB2312" w:hAnsi="宋体" w:cs="仿宋_GB2312" w:hint="eastAsia"/>
                <w:kern w:val="0"/>
                <w:sz w:val="24"/>
                <w:szCs w:val="24"/>
              </w:rPr>
              <w:t>个、科研业绩点分别不少于</w:t>
            </w:r>
            <w:r w:rsidRPr="00183A7B">
              <w:rPr>
                <w:rFonts w:ascii="宋体" w:eastAsia="仿宋_GB2312" w:hAnsi="宋体" w:cs="宋体"/>
                <w:kern w:val="0"/>
                <w:sz w:val="24"/>
                <w:szCs w:val="24"/>
              </w:rPr>
              <w:t>120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100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80</w:t>
            </w:r>
            <w:r w:rsidRPr="00183A7B">
              <w:rPr>
                <w:rFonts w:ascii="宋体" w:eastAsia="仿宋_GB2312" w:hAnsi="宋体" w:cs="仿宋_GB2312" w:hint="eastAsia"/>
                <w:kern w:val="0"/>
                <w:sz w:val="24"/>
                <w:szCs w:val="24"/>
              </w:rPr>
              <w:t>个。以下履职任务中第</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项为必须完成项。</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积极参与本学科专业、团队和平台建设，完成学院安排教学、学科建设等公益性工作；</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每年主讲一门本科生课程；</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3.</w:t>
            </w:r>
            <w:r w:rsidR="009A3B84">
              <w:rPr>
                <w:rFonts w:ascii="宋体" w:eastAsia="仿宋_GB2312" w:hAnsi="宋体" w:cs="仿宋_GB2312" w:hint="eastAsia"/>
                <w:kern w:val="0"/>
                <w:sz w:val="24"/>
                <w:szCs w:val="24"/>
              </w:rPr>
              <w:t>根据需要和</w:t>
            </w:r>
            <w:r w:rsidR="003749F0">
              <w:rPr>
                <w:rFonts w:ascii="宋体" w:eastAsia="仿宋_GB2312" w:hAnsi="宋体" w:cs="仿宋_GB2312" w:hint="eastAsia"/>
                <w:kern w:val="0"/>
                <w:sz w:val="24"/>
                <w:szCs w:val="24"/>
              </w:rPr>
              <w:t>招生人数</w:t>
            </w:r>
            <w:r w:rsidR="009A3B84">
              <w:rPr>
                <w:rFonts w:ascii="宋体" w:eastAsia="仿宋_GB2312" w:hAnsi="宋体" w:cs="仿宋_GB2312" w:hint="eastAsia"/>
                <w:kern w:val="0"/>
                <w:sz w:val="24"/>
                <w:szCs w:val="24"/>
              </w:rPr>
              <w:t>安排</w:t>
            </w:r>
            <w:r w:rsidRPr="00183A7B">
              <w:rPr>
                <w:rFonts w:ascii="宋体" w:eastAsia="仿宋_GB2312" w:hAnsi="宋体" w:cs="仿宋_GB2312" w:hint="eastAsia"/>
                <w:kern w:val="0"/>
                <w:sz w:val="24"/>
                <w:szCs w:val="24"/>
              </w:rPr>
              <w:t>招收硕士研究生；</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聘期内新增主持省部级及以上科研项目</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项或厅级项目</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w:t>
            </w:r>
          </w:p>
          <w:p w:rsidR="00570F82" w:rsidRDefault="00570F82" w:rsidP="00BB3E69">
            <w:pPr>
              <w:ind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聘期内在本学科中文核心期刊以独著或第一作者（通讯作者）发表学术论文</w:t>
            </w: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篇。</w:t>
            </w:r>
          </w:p>
        </w:tc>
        <w:tc>
          <w:tcPr>
            <w:tcW w:w="477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仿宋_GB2312" w:hint="eastAsia"/>
                <w:kern w:val="0"/>
                <w:sz w:val="24"/>
                <w:szCs w:val="24"/>
              </w:rPr>
              <w:t>五级副教授年均完成履职业绩点</w:t>
            </w:r>
            <w:r w:rsidRPr="00183A7B">
              <w:rPr>
                <w:rFonts w:ascii="宋体" w:eastAsia="仿宋_GB2312" w:hAnsi="宋体" w:cs="宋体"/>
                <w:kern w:val="0"/>
                <w:sz w:val="24"/>
                <w:szCs w:val="24"/>
              </w:rPr>
              <w:t>240</w:t>
            </w:r>
            <w:r w:rsidRPr="00183A7B">
              <w:rPr>
                <w:rFonts w:ascii="宋体" w:eastAsia="仿宋_GB2312" w:hAnsi="宋体" w:cs="仿宋_GB2312" w:hint="eastAsia"/>
                <w:kern w:val="0"/>
                <w:sz w:val="24"/>
                <w:szCs w:val="24"/>
              </w:rPr>
              <w:t>个，六级副教授年均完成履职业绩点</w:t>
            </w:r>
            <w:r w:rsidRPr="00183A7B">
              <w:rPr>
                <w:rFonts w:ascii="宋体" w:eastAsia="仿宋_GB2312" w:hAnsi="宋体" w:cs="宋体"/>
                <w:kern w:val="0"/>
                <w:sz w:val="24"/>
                <w:szCs w:val="24"/>
              </w:rPr>
              <w:t>220</w:t>
            </w:r>
            <w:r w:rsidRPr="00183A7B">
              <w:rPr>
                <w:rFonts w:ascii="宋体" w:eastAsia="仿宋_GB2312" w:hAnsi="宋体" w:cs="仿宋_GB2312" w:hint="eastAsia"/>
                <w:kern w:val="0"/>
                <w:sz w:val="24"/>
                <w:szCs w:val="24"/>
              </w:rPr>
              <w:t>个，七级副教授年均完成履职业绩点</w:t>
            </w:r>
            <w:r w:rsidRPr="00183A7B">
              <w:rPr>
                <w:rFonts w:ascii="宋体" w:eastAsia="仿宋_GB2312" w:hAnsi="宋体" w:cs="宋体"/>
                <w:kern w:val="0"/>
                <w:sz w:val="24"/>
                <w:szCs w:val="24"/>
              </w:rPr>
              <w:t>200</w:t>
            </w:r>
            <w:r w:rsidRPr="00183A7B">
              <w:rPr>
                <w:rFonts w:ascii="宋体" w:eastAsia="仿宋_GB2312" w:hAnsi="宋体" w:cs="仿宋_GB2312" w:hint="eastAsia"/>
                <w:kern w:val="0"/>
                <w:sz w:val="24"/>
                <w:szCs w:val="24"/>
              </w:rPr>
              <w:t>个。五、六、七级副教授岗位科研业绩点不少于</w:t>
            </w:r>
            <w:r w:rsidRPr="00183A7B">
              <w:rPr>
                <w:rFonts w:ascii="宋体" w:eastAsia="仿宋_GB2312" w:hAnsi="宋体" w:cs="宋体"/>
                <w:kern w:val="0"/>
                <w:sz w:val="24"/>
                <w:szCs w:val="24"/>
              </w:rPr>
              <w:t>170</w:t>
            </w:r>
            <w:r w:rsidRPr="00183A7B">
              <w:rPr>
                <w:rFonts w:ascii="宋体" w:eastAsia="仿宋_GB2312" w:hAnsi="宋体" w:cs="仿宋_GB2312" w:hint="eastAsia"/>
                <w:kern w:val="0"/>
                <w:sz w:val="24"/>
                <w:szCs w:val="24"/>
              </w:rPr>
              <w:t>个、教学业绩点分别不少于</w:t>
            </w:r>
            <w:r w:rsidRPr="00183A7B">
              <w:rPr>
                <w:rFonts w:ascii="宋体" w:eastAsia="仿宋_GB2312" w:hAnsi="宋体" w:cs="宋体"/>
                <w:kern w:val="0"/>
                <w:sz w:val="24"/>
                <w:szCs w:val="24"/>
              </w:rPr>
              <w:t>70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50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30</w:t>
            </w:r>
            <w:r w:rsidRPr="00183A7B">
              <w:rPr>
                <w:rFonts w:ascii="宋体" w:eastAsia="仿宋_GB2312" w:hAnsi="宋体" w:cs="仿宋_GB2312" w:hint="eastAsia"/>
                <w:kern w:val="0"/>
                <w:sz w:val="24"/>
                <w:szCs w:val="24"/>
              </w:rPr>
              <w:t>个。以下履职任务中第</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项为必须完成项。</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积极参与本学科专业、团队和平台建设，完成学院安排教学、学科建设等公益性工作；</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每年主讲一门本科生课程；</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3.</w:t>
            </w:r>
            <w:r w:rsidR="009A3B84" w:rsidRPr="00183A7B">
              <w:rPr>
                <w:rFonts w:ascii="宋体" w:eastAsia="仿宋_GB2312" w:hAnsi="宋体" w:cs="仿宋_GB2312" w:hint="eastAsia"/>
                <w:kern w:val="0"/>
                <w:sz w:val="24"/>
                <w:szCs w:val="24"/>
              </w:rPr>
              <w:t xml:space="preserve"> </w:t>
            </w:r>
            <w:r w:rsidR="00C9188F">
              <w:rPr>
                <w:rFonts w:ascii="宋体" w:eastAsia="仿宋_GB2312" w:hAnsi="宋体" w:cs="仿宋_GB2312" w:hint="eastAsia"/>
                <w:kern w:val="0"/>
                <w:sz w:val="24"/>
                <w:szCs w:val="24"/>
              </w:rPr>
              <w:t>根据需要和招生人数</w:t>
            </w:r>
            <w:r w:rsidRPr="00183A7B">
              <w:rPr>
                <w:rFonts w:ascii="宋体" w:eastAsia="仿宋_GB2312" w:hAnsi="宋体" w:cs="仿宋_GB2312" w:hint="eastAsia"/>
                <w:kern w:val="0"/>
                <w:sz w:val="24"/>
                <w:szCs w:val="24"/>
              </w:rPr>
              <w:t>招收硕士研究生；</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聘期内新增主持省部级及以上科研项目</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项或厅级项目</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w:t>
            </w:r>
          </w:p>
          <w:p w:rsidR="00570F82" w:rsidRDefault="00570F82" w:rsidP="00BB3E69">
            <w:pPr>
              <w:ind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聘期内在本学科中文核心期刊以独著或第一作者（通讯作者）发表学术论文</w:t>
            </w: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篇。</w:t>
            </w:r>
          </w:p>
        </w:tc>
      </w:tr>
      <w:tr w:rsidR="00570F82" w:rsidRPr="00183A7B" w:rsidTr="00360E7D">
        <w:trPr>
          <w:gridBefore w:val="1"/>
          <w:wBefore w:w="6" w:type="dxa"/>
          <w:trHeight w:val="4477"/>
          <w:jc w:val="center"/>
        </w:trPr>
        <w:tc>
          <w:tcPr>
            <w:tcW w:w="75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lastRenderedPageBreak/>
              <w:t>八、九、十</w:t>
            </w:r>
          </w:p>
          <w:p w:rsidR="00570F82" w:rsidRPr="00183A7B" w:rsidRDefault="00570F82" w:rsidP="00BB3E69">
            <w:pPr>
              <w:widowControl/>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级</w:t>
            </w:r>
          </w:p>
        </w:tc>
        <w:tc>
          <w:tcPr>
            <w:tcW w:w="510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仿宋_GB2312" w:hint="eastAsia"/>
                <w:kern w:val="0"/>
                <w:sz w:val="24"/>
                <w:szCs w:val="24"/>
              </w:rPr>
              <w:t>八级讲师年均完成履职业绩点</w:t>
            </w:r>
            <w:r w:rsidRPr="00183A7B">
              <w:rPr>
                <w:rFonts w:ascii="宋体" w:eastAsia="仿宋_GB2312" w:hAnsi="宋体" w:cs="宋体"/>
                <w:kern w:val="0"/>
                <w:sz w:val="24"/>
                <w:szCs w:val="24"/>
              </w:rPr>
              <w:t>175</w:t>
            </w:r>
            <w:r w:rsidRPr="00183A7B">
              <w:rPr>
                <w:rFonts w:ascii="宋体" w:eastAsia="仿宋_GB2312" w:hAnsi="宋体" w:cs="仿宋_GB2312" w:hint="eastAsia"/>
                <w:kern w:val="0"/>
                <w:sz w:val="24"/>
                <w:szCs w:val="24"/>
              </w:rPr>
              <w:t>个，九级讲师年均完成履职业绩点</w:t>
            </w:r>
            <w:r w:rsidRPr="00183A7B">
              <w:rPr>
                <w:rFonts w:ascii="宋体" w:eastAsia="仿宋_GB2312" w:hAnsi="宋体" w:cs="宋体"/>
                <w:kern w:val="0"/>
                <w:sz w:val="24"/>
                <w:szCs w:val="24"/>
              </w:rPr>
              <w:t>160</w:t>
            </w:r>
            <w:r w:rsidRPr="00183A7B">
              <w:rPr>
                <w:rFonts w:ascii="宋体" w:eastAsia="仿宋_GB2312" w:hAnsi="宋体" w:cs="仿宋_GB2312" w:hint="eastAsia"/>
                <w:kern w:val="0"/>
                <w:sz w:val="24"/>
                <w:szCs w:val="24"/>
              </w:rPr>
              <w:t>个，十级讲师年均完成履职业绩点</w:t>
            </w:r>
            <w:r w:rsidRPr="00183A7B">
              <w:rPr>
                <w:rFonts w:ascii="宋体" w:eastAsia="仿宋_GB2312" w:hAnsi="宋体" w:cs="宋体"/>
                <w:kern w:val="0"/>
                <w:sz w:val="24"/>
                <w:szCs w:val="24"/>
              </w:rPr>
              <w:t>145</w:t>
            </w:r>
            <w:r w:rsidRPr="00183A7B">
              <w:rPr>
                <w:rFonts w:ascii="宋体" w:eastAsia="仿宋_GB2312" w:hAnsi="宋体" w:cs="仿宋_GB2312" w:hint="eastAsia"/>
                <w:kern w:val="0"/>
                <w:sz w:val="24"/>
                <w:szCs w:val="24"/>
              </w:rPr>
              <w:t>个。八、九、十级讲师岗位教学业绩点不少于</w:t>
            </w:r>
            <w:r w:rsidRPr="00183A7B">
              <w:rPr>
                <w:rFonts w:ascii="宋体" w:eastAsia="仿宋_GB2312" w:hAnsi="宋体" w:cs="宋体"/>
                <w:kern w:val="0"/>
                <w:sz w:val="24"/>
                <w:szCs w:val="24"/>
              </w:rPr>
              <w:t>120</w:t>
            </w:r>
            <w:r w:rsidRPr="00183A7B">
              <w:rPr>
                <w:rFonts w:ascii="宋体" w:eastAsia="仿宋_GB2312" w:hAnsi="宋体" w:cs="仿宋_GB2312" w:hint="eastAsia"/>
                <w:kern w:val="0"/>
                <w:sz w:val="24"/>
                <w:szCs w:val="24"/>
              </w:rPr>
              <w:t>个、科研业绩点分别不少于</w:t>
            </w:r>
            <w:r w:rsidRPr="00183A7B">
              <w:rPr>
                <w:rFonts w:ascii="宋体" w:eastAsia="仿宋_GB2312" w:hAnsi="宋体" w:cs="宋体"/>
                <w:kern w:val="0"/>
                <w:sz w:val="24"/>
                <w:szCs w:val="24"/>
              </w:rPr>
              <w:t>55</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40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25</w:t>
            </w:r>
            <w:r w:rsidRPr="00183A7B">
              <w:rPr>
                <w:rFonts w:ascii="宋体" w:eastAsia="仿宋_GB2312" w:hAnsi="宋体" w:cs="仿宋_GB2312" w:hint="eastAsia"/>
                <w:kern w:val="0"/>
                <w:sz w:val="24"/>
                <w:szCs w:val="24"/>
              </w:rPr>
              <w:t>个。以下履职任务中第</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项为必须完成项。</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积极参与学科、专业、课程体系和实验室建设；</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每年主讲一门本科生课程；</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聘期内新增主持校级以上科研项目、教改项目，或横向研究项目；</w:t>
            </w:r>
          </w:p>
          <w:p w:rsidR="00570F82" w:rsidRPr="00ED2EC2" w:rsidRDefault="00570F82" w:rsidP="00BB3E69">
            <w:pPr>
              <w:widowControl/>
              <w:ind w:firstLine="480"/>
              <w:rPr>
                <w:rFonts w:ascii="宋体" w:eastAsia="仿宋_GB2312" w:hAnsi="宋体"/>
                <w:spacing w:val="-4"/>
                <w:kern w:val="0"/>
                <w:sz w:val="24"/>
                <w:szCs w:val="24"/>
              </w:rPr>
            </w:pPr>
            <w:r w:rsidRPr="00ED2EC2">
              <w:rPr>
                <w:rFonts w:ascii="宋体" w:eastAsia="仿宋_GB2312" w:hAnsi="宋体" w:cs="宋体"/>
                <w:spacing w:val="-4"/>
                <w:kern w:val="0"/>
                <w:sz w:val="24"/>
                <w:szCs w:val="24"/>
              </w:rPr>
              <w:t>4.</w:t>
            </w:r>
            <w:r w:rsidRPr="00ED2EC2">
              <w:rPr>
                <w:rFonts w:ascii="宋体" w:eastAsia="仿宋_GB2312" w:hAnsi="宋体" w:cs="仿宋_GB2312" w:hint="eastAsia"/>
                <w:spacing w:val="-4"/>
                <w:kern w:val="0"/>
                <w:sz w:val="24"/>
                <w:szCs w:val="24"/>
              </w:rPr>
              <w:t>聘期内在本学科正规学术期刊以独著或第一作者（通讯作者）发表学术论文</w:t>
            </w:r>
            <w:r w:rsidRPr="00ED2EC2">
              <w:rPr>
                <w:rFonts w:ascii="宋体" w:eastAsia="仿宋_GB2312" w:hAnsi="宋体" w:cs="宋体"/>
                <w:spacing w:val="-4"/>
                <w:kern w:val="0"/>
                <w:sz w:val="24"/>
                <w:szCs w:val="24"/>
              </w:rPr>
              <w:t>1</w:t>
            </w:r>
            <w:r w:rsidRPr="00ED2EC2">
              <w:rPr>
                <w:rFonts w:ascii="宋体" w:eastAsia="仿宋_GB2312" w:hAnsi="宋体" w:cs="仿宋_GB2312" w:hint="eastAsia"/>
                <w:spacing w:val="-4"/>
                <w:kern w:val="0"/>
                <w:sz w:val="24"/>
                <w:szCs w:val="24"/>
              </w:rPr>
              <w:t>篇</w:t>
            </w:r>
            <w:r w:rsidRPr="00ED2EC2">
              <w:rPr>
                <w:rFonts w:ascii="宋体" w:eastAsia="仿宋_GB2312" w:hAnsi="宋体" w:cs="宋体"/>
                <w:spacing w:val="-4"/>
                <w:kern w:val="0"/>
                <w:sz w:val="24"/>
                <w:szCs w:val="24"/>
              </w:rPr>
              <w:t>;</w:t>
            </w:r>
            <w:r w:rsidRPr="00ED2EC2">
              <w:rPr>
                <w:rFonts w:ascii="宋体" w:eastAsia="仿宋_GB2312" w:hAnsi="宋体" w:cs="仿宋_GB2312" w:hint="eastAsia"/>
                <w:spacing w:val="-4"/>
                <w:kern w:val="0"/>
                <w:sz w:val="24"/>
                <w:szCs w:val="24"/>
              </w:rPr>
              <w:t>或参与出版本学科高校使用教材，字数在</w:t>
            </w:r>
            <w:r w:rsidRPr="00ED2EC2">
              <w:rPr>
                <w:rFonts w:ascii="宋体" w:eastAsia="仿宋_GB2312" w:hAnsi="宋体" w:cs="宋体"/>
                <w:spacing w:val="-4"/>
                <w:kern w:val="0"/>
                <w:sz w:val="24"/>
                <w:szCs w:val="24"/>
              </w:rPr>
              <w:t>3</w:t>
            </w:r>
            <w:r w:rsidRPr="00ED2EC2">
              <w:rPr>
                <w:rFonts w:ascii="宋体" w:eastAsia="仿宋_GB2312" w:hAnsi="宋体" w:cs="仿宋_GB2312" w:hint="eastAsia"/>
                <w:spacing w:val="-4"/>
                <w:kern w:val="0"/>
                <w:sz w:val="24"/>
                <w:szCs w:val="24"/>
              </w:rPr>
              <w:t>万字以上。</w:t>
            </w:r>
          </w:p>
        </w:tc>
        <w:tc>
          <w:tcPr>
            <w:tcW w:w="4778" w:type="dxa"/>
            <w:tcBorders>
              <w:top w:val="single" w:sz="4" w:space="0" w:color="auto"/>
              <w:left w:val="nil"/>
              <w:bottom w:val="single" w:sz="4" w:space="0" w:color="auto"/>
              <w:right w:val="single" w:sz="4" w:space="0" w:color="auto"/>
            </w:tcBorders>
          </w:tcPr>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仿宋_GB2312" w:hint="eastAsia"/>
                <w:kern w:val="0"/>
                <w:sz w:val="24"/>
                <w:szCs w:val="24"/>
              </w:rPr>
              <w:t>八级讲师年均完成履职业绩点</w:t>
            </w:r>
            <w:r w:rsidRPr="00183A7B">
              <w:rPr>
                <w:rFonts w:ascii="宋体" w:eastAsia="仿宋_GB2312" w:hAnsi="宋体" w:cs="宋体"/>
                <w:kern w:val="0"/>
                <w:sz w:val="24"/>
                <w:szCs w:val="24"/>
              </w:rPr>
              <w:t>175</w:t>
            </w:r>
            <w:r w:rsidRPr="00183A7B">
              <w:rPr>
                <w:rFonts w:ascii="宋体" w:eastAsia="仿宋_GB2312" w:hAnsi="宋体" w:cs="仿宋_GB2312" w:hint="eastAsia"/>
                <w:kern w:val="0"/>
                <w:sz w:val="24"/>
                <w:szCs w:val="24"/>
              </w:rPr>
              <w:t>个，九级讲师年均完成履职业绩点</w:t>
            </w:r>
            <w:r w:rsidRPr="00183A7B">
              <w:rPr>
                <w:rFonts w:ascii="宋体" w:eastAsia="仿宋_GB2312" w:hAnsi="宋体" w:cs="宋体"/>
                <w:kern w:val="0"/>
                <w:sz w:val="24"/>
                <w:szCs w:val="24"/>
              </w:rPr>
              <w:t>160</w:t>
            </w:r>
            <w:r w:rsidRPr="00183A7B">
              <w:rPr>
                <w:rFonts w:ascii="宋体" w:eastAsia="仿宋_GB2312" w:hAnsi="宋体" w:cs="仿宋_GB2312" w:hint="eastAsia"/>
                <w:kern w:val="0"/>
                <w:sz w:val="24"/>
                <w:szCs w:val="24"/>
              </w:rPr>
              <w:t>个，十级讲师年均完成履职业绩点</w:t>
            </w:r>
            <w:r w:rsidRPr="00183A7B">
              <w:rPr>
                <w:rFonts w:ascii="宋体" w:eastAsia="仿宋_GB2312" w:hAnsi="宋体" w:cs="宋体"/>
                <w:kern w:val="0"/>
                <w:sz w:val="24"/>
                <w:szCs w:val="24"/>
              </w:rPr>
              <w:t>145</w:t>
            </w:r>
            <w:r w:rsidRPr="00183A7B">
              <w:rPr>
                <w:rFonts w:ascii="宋体" w:eastAsia="仿宋_GB2312" w:hAnsi="宋体" w:cs="仿宋_GB2312" w:hint="eastAsia"/>
                <w:kern w:val="0"/>
                <w:sz w:val="24"/>
                <w:szCs w:val="24"/>
              </w:rPr>
              <w:t>个。八、九、十级讲师岗位教学业绩点不少于</w:t>
            </w:r>
            <w:r w:rsidRPr="00183A7B">
              <w:rPr>
                <w:rFonts w:ascii="宋体" w:eastAsia="仿宋_GB2312" w:hAnsi="宋体" w:cs="宋体"/>
                <w:kern w:val="0"/>
                <w:sz w:val="24"/>
                <w:szCs w:val="24"/>
              </w:rPr>
              <w:t>120</w:t>
            </w:r>
            <w:r w:rsidRPr="00183A7B">
              <w:rPr>
                <w:rFonts w:ascii="宋体" w:eastAsia="仿宋_GB2312" w:hAnsi="宋体" w:cs="仿宋_GB2312" w:hint="eastAsia"/>
                <w:kern w:val="0"/>
                <w:sz w:val="24"/>
                <w:szCs w:val="24"/>
              </w:rPr>
              <w:t>个、科研业绩点分别不少于</w:t>
            </w:r>
            <w:r w:rsidRPr="00183A7B">
              <w:rPr>
                <w:rFonts w:ascii="宋体" w:eastAsia="仿宋_GB2312" w:hAnsi="宋体" w:cs="宋体"/>
                <w:kern w:val="0"/>
                <w:sz w:val="24"/>
                <w:szCs w:val="24"/>
              </w:rPr>
              <w:t>55</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40</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25</w:t>
            </w:r>
            <w:r w:rsidRPr="00183A7B">
              <w:rPr>
                <w:rFonts w:ascii="宋体" w:eastAsia="仿宋_GB2312" w:hAnsi="宋体" w:cs="仿宋_GB2312" w:hint="eastAsia"/>
                <w:kern w:val="0"/>
                <w:sz w:val="24"/>
                <w:szCs w:val="24"/>
              </w:rPr>
              <w:t>个。以下履职任务中第</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项为必须完成项。</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积极参与学科、专业、课程体系和实验室建设；</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每年主讲一门本科生课程；</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聘期内参与省部级及以上或者主持市厅级科研项目。</w:t>
            </w:r>
          </w:p>
          <w:p w:rsidR="00570F82" w:rsidRPr="00183A7B" w:rsidRDefault="00570F82" w:rsidP="00BB3E69">
            <w:pPr>
              <w:widowControl/>
              <w:ind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聘期内在本学科正规学术期刊以独著或第一作者（通讯作者）发表学术论文</w:t>
            </w: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篇。</w:t>
            </w:r>
          </w:p>
        </w:tc>
        <w:tc>
          <w:tcPr>
            <w:tcW w:w="4778" w:type="dxa"/>
            <w:tcBorders>
              <w:top w:val="single" w:sz="4" w:space="0" w:color="auto"/>
              <w:left w:val="nil"/>
              <w:bottom w:val="single" w:sz="4" w:space="0" w:color="auto"/>
              <w:right w:val="single" w:sz="4" w:space="0" w:color="auto"/>
            </w:tcBorders>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仿宋_GB2312" w:hint="eastAsia"/>
                <w:kern w:val="0"/>
                <w:sz w:val="24"/>
                <w:szCs w:val="24"/>
              </w:rPr>
              <w:t>讲师岗位职责同教学研究型讲师。</w:t>
            </w:r>
          </w:p>
        </w:tc>
      </w:tr>
      <w:tr w:rsidR="00570F82" w:rsidRPr="00183A7B" w:rsidTr="00BB3E69">
        <w:trPr>
          <w:gridBefore w:val="1"/>
          <w:wBefore w:w="6" w:type="dxa"/>
          <w:trHeight w:val="285"/>
          <w:jc w:val="center"/>
        </w:trPr>
        <w:tc>
          <w:tcPr>
            <w:tcW w:w="750" w:type="dxa"/>
            <w:vMerge w:val="restart"/>
            <w:tcBorders>
              <w:top w:val="single" w:sz="4" w:space="0" w:color="auto"/>
              <w:left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岗位级别</w:t>
            </w:r>
          </w:p>
        </w:tc>
        <w:tc>
          <w:tcPr>
            <w:tcW w:w="14664" w:type="dxa"/>
            <w:gridSpan w:val="3"/>
            <w:tcBorders>
              <w:top w:val="single" w:sz="4" w:space="0" w:color="auto"/>
              <w:left w:val="nil"/>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黑体" w:hAnsi="宋体" w:cs="黑体" w:hint="eastAsia"/>
                <w:kern w:val="0"/>
                <w:sz w:val="24"/>
                <w:szCs w:val="24"/>
              </w:rPr>
              <w:t>岗位类型</w:t>
            </w:r>
          </w:p>
        </w:tc>
      </w:tr>
      <w:tr w:rsidR="00570F82" w:rsidRPr="00183A7B" w:rsidTr="00BB3E69">
        <w:trPr>
          <w:gridBefore w:val="1"/>
          <w:wBefore w:w="6" w:type="dxa"/>
          <w:trHeight w:val="330"/>
          <w:jc w:val="center"/>
        </w:trPr>
        <w:tc>
          <w:tcPr>
            <w:tcW w:w="750" w:type="dxa"/>
            <w:vMerge/>
            <w:tcBorders>
              <w:left w:val="single" w:sz="4" w:space="0" w:color="auto"/>
              <w:bottom w:val="single" w:sz="4" w:space="0" w:color="auto"/>
              <w:right w:val="single" w:sz="4" w:space="0" w:color="auto"/>
            </w:tcBorders>
            <w:vAlign w:val="center"/>
          </w:tcPr>
          <w:p w:rsidR="00570F82" w:rsidRDefault="00570F82" w:rsidP="00BB3E69">
            <w:pPr>
              <w:widowControl/>
              <w:jc w:val="left"/>
              <w:rPr>
                <w:rFonts w:ascii="宋体" w:eastAsia="楷体_GB2312" w:hAnsi="宋体"/>
                <w:b/>
                <w:bCs/>
                <w:kern w:val="0"/>
                <w:sz w:val="24"/>
                <w:szCs w:val="24"/>
              </w:rPr>
            </w:pPr>
          </w:p>
        </w:tc>
        <w:tc>
          <w:tcPr>
            <w:tcW w:w="5108" w:type="dxa"/>
            <w:tcBorders>
              <w:top w:val="single" w:sz="4" w:space="0" w:color="auto"/>
              <w:left w:val="nil"/>
              <w:bottom w:val="single" w:sz="4" w:space="0" w:color="auto"/>
              <w:right w:val="single" w:sz="4" w:space="0" w:color="auto"/>
            </w:tcBorders>
            <w:vAlign w:val="center"/>
          </w:tcPr>
          <w:p w:rsidR="00570F82" w:rsidRDefault="00570F82" w:rsidP="00BB3E69">
            <w:pPr>
              <w:jc w:val="center"/>
              <w:rPr>
                <w:rFonts w:ascii="宋体" w:eastAsia="仿宋_GB2312" w:hAnsi="宋体"/>
                <w:kern w:val="0"/>
                <w:sz w:val="24"/>
                <w:szCs w:val="24"/>
              </w:rPr>
            </w:pPr>
            <w:r w:rsidRPr="00183A7B">
              <w:rPr>
                <w:rFonts w:ascii="宋体" w:eastAsia="楷体_GB2312" w:hAnsi="宋体" w:cs="楷体_GB2312" w:hint="eastAsia"/>
                <w:b/>
                <w:bCs/>
                <w:kern w:val="0"/>
                <w:sz w:val="24"/>
                <w:szCs w:val="24"/>
              </w:rPr>
              <w:t>教学型</w:t>
            </w:r>
          </w:p>
        </w:tc>
        <w:tc>
          <w:tcPr>
            <w:tcW w:w="4778" w:type="dxa"/>
            <w:tcBorders>
              <w:top w:val="single" w:sz="4" w:space="0" w:color="auto"/>
              <w:left w:val="nil"/>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教学</w:t>
            </w:r>
            <w:r>
              <w:rPr>
                <w:rFonts w:ascii="宋体" w:eastAsia="楷体_GB2312" w:hAnsi="宋体" w:cs="楷体_GB2312" w:hint="eastAsia"/>
                <w:b/>
                <w:bCs/>
                <w:kern w:val="0"/>
                <w:sz w:val="24"/>
                <w:szCs w:val="24"/>
              </w:rPr>
              <w:t>研究</w:t>
            </w:r>
            <w:r w:rsidRPr="00183A7B">
              <w:rPr>
                <w:rFonts w:ascii="宋体" w:eastAsia="楷体_GB2312" w:hAnsi="宋体" w:cs="楷体_GB2312" w:hint="eastAsia"/>
                <w:b/>
                <w:bCs/>
                <w:kern w:val="0"/>
                <w:sz w:val="24"/>
                <w:szCs w:val="24"/>
              </w:rPr>
              <w:t>型</w:t>
            </w:r>
          </w:p>
        </w:tc>
        <w:tc>
          <w:tcPr>
            <w:tcW w:w="4778" w:type="dxa"/>
            <w:tcBorders>
              <w:top w:val="single" w:sz="4" w:space="0" w:color="auto"/>
              <w:left w:val="nil"/>
              <w:bottom w:val="single" w:sz="4" w:space="0" w:color="auto"/>
              <w:right w:val="single" w:sz="4" w:space="0" w:color="auto"/>
            </w:tcBorders>
            <w:vAlign w:val="center"/>
          </w:tcPr>
          <w:p w:rsidR="00570F82" w:rsidRDefault="00570F82" w:rsidP="00BB3E69">
            <w:pPr>
              <w:jc w:val="center"/>
              <w:rPr>
                <w:rFonts w:ascii="宋体" w:eastAsia="仿宋_GB2312" w:hAnsi="宋体"/>
                <w:kern w:val="0"/>
                <w:sz w:val="24"/>
                <w:szCs w:val="24"/>
              </w:rPr>
            </w:pPr>
            <w:r>
              <w:rPr>
                <w:rFonts w:ascii="宋体" w:eastAsia="楷体_GB2312" w:hAnsi="宋体" w:cs="楷体_GB2312" w:hint="eastAsia"/>
                <w:b/>
                <w:bCs/>
                <w:kern w:val="0"/>
                <w:sz w:val="24"/>
                <w:szCs w:val="24"/>
              </w:rPr>
              <w:t>研究</w:t>
            </w:r>
            <w:r w:rsidRPr="00183A7B">
              <w:rPr>
                <w:rFonts w:ascii="宋体" w:eastAsia="楷体_GB2312" w:hAnsi="宋体" w:cs="楷体_GB2312" w:hint="eastAsia"/>
                <w:b/>
                <w:bCs/>
                <w:kern w:val="0"/>
                <w:sz w:val="24"/>
                <w:szCs w:val="24"/>
              </w:rPr>
              <w:t>型</w:t>
            </w:r>
          </w:p>
        </w:tc>
      </w:tr>
      <w:tr w:rsidR="00570F82" w:rsidRPr="00183A7B" w:rsidTr="00BB3E69">
        <w:trPr>
          <w:gridBefore w:val="1"/>
          <w:wBefore w:w="6" w:type="dxa"/>
          <w:trHeight w:val="2885"/>
          <w:jc w:val="center"/>
        </w:trPr>
        <w:tc>
          <w:tcPr>
            <w:tcW w:w="75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十一、十</w:t>
            </w:r>
          </w:p>
          <w:p w:rsidR="00570F82" w:rsidRPr="00183A7B" w:rsidRDefault="00570F82" w:rsidP="00BB3E69">
            <w:pPr>
              <w:widowControl/>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二</w:t>
            </w:r>
          </w:p>
          <w:p w:rsidR="00570F82" w:rsidRDefault="00570F82" w:rsidP="00BB3E69">
            <w:pPr>
              <w:jc w:val="left"/>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级</w:t>
            </w:r>
          </w:p>
        </w:tc>
        <w:tc>
          <w:tcPr>
            <w:tcW w:w="5108" w:type="dxa"/>
            <w:tcBorders>
              <w:top w:val="single" w:sz="4" w:space="0" w:color="auto"/>
              <w:left w:val="nil"/>
              <w:bottom w:val="single" w:sz="4" w:space="0" w:color="auto"/>
              <w:right w:val="single" w:sz="4" w:space="0" w:color="auto"/>
            </w:tcBorders>
            <w:vAlign w:val="center"/>
          </w:tcPr>
          <w:p w:rsidR="00570F82" w:rsidRDefault="00570F82" w:rsidP="00BB3E69">
            <w:pPr>
              <w:ind w:firstLineChars="200" w:firstLine="480"/>
              <w:rPr>
                <w:rFonts w:ascii="宋体" w:eastAsia="仿宋_GB2312" w:hAnsi="宋体"/>
                <w:kern w:val="0"/>
                <w:sz w:val="24"/>
                <w:szCs w:val="24"/>
              </w:rPr>
            </w:pPr>
            <w:r w:rsidRPr="00183A7B">
              <w:rPr>
                <w:rFonts w:ascii="宋体" w:eastAsia="仿宋_GB2312" w:hAnsi="宋体" w:cs="仿宋_GB2312" w:hint="eastAsia"/>
                <w:kern w:val="0"/>
                <w:sz w:val="24"/>
                <w:szCs w:val="24"/>
              </w:rPr>
              <w:t>十一级助教年均完成履职业绩点</w:t>
            </w:r>
            <w:r w:rsidRPr="00183A7B">
              <w:rPr>
                <w:rFonts w:ascii="宋体" w:eastAsia="仿宋_GB2312" w:hAnsi="宋体" w:cs="宋体"/>
                <w:kern w:val="0"/>
                <w:sz w:val="24"/>
                <w:szCs w:val="24"/>
              </w:rPr>
              <w:t>110</w:t>
            </w:r>
            <w:r w:rsidRPr="00183A7B">
              <w:rPr>
                <w:rFonts w:ascii="宋体" w:eastAsia="仿宋_GB2312" w:hAnsi="宋体" w:cs="仿宋_GB2312" w:hint="eastAsia"/>
                <w:kern w:val="0"/>
                <w:sz w:val="24"/>
                <w:szCs w:val="24"/>
              </w:rPr>
              <w:t>个；十二级助教年均完成履职业绩点</w:t>
            </w:r>
            <w:r w:rsidRPr="00183A7B">
              <w:rPr>
                <w:rFonts w:ascii="宋体" w:eastAsia="仿宋_GB2312" w:hAnsi="宋体" w:cs="宋体"/>
                <w:kern w:val="0"/>
                <w:sz w:val="24"/>
                <w:szCs w:val="24"/>
              </w:rPr>
              <w:t>100</w:t>
            </w:r>
            <w:r w:rsidRPr="00183A7B">
              <w:rPr>
                <w:rFonts w:ascii="宋体" w:eastAsia="仿宋_GB2312" w:hAnsi="宋体" w:cs="仿宋_GB2312" w:hint="eastAsia"/>
                <w:kern w:val="0"/>
                <w:sz w:val="24"/>
                <w:szCs w:val="24"/>
              </w:rPr>
              <w:t>个。积极参与学科、专业、课程体系、实验室建设等工作，承担课程辅导答疑、课堂讨论、实验教学、批改作业和带领学生实习、实践等任务、经批准承担部分课程主讲任务，效果良好；聘期内在本学科正规学术期刊以独著或第一作者（通讯作者）发表学术论文。</w:t>
            </w:r>
          </w:p>
        </w:tc>
        <w:tc>
          <w:tcPr>
            <w:tcW w:w="4778" w:type="dxa"/>
            <w:tcBorders>
              <w:top w:val="single" w:sz="4" w:space="0" w:color="auto"/>
              <w:left w:val="nil"/>
              <w:bottom w:val="single" w:sz="4" w:space="0" w:color="auto"/>
              <w:right w:val="single" w:sz="4" w:space="0" w:color="auto"/>
            </w:tcBorders>
          </w:tcPr>
          <w:p w:rsidR="00570F82" w:rsidRDefault="00570F82" w:rsidP="00BB3E69">
            <w:pPr>
              <w:ind w:firstLineChars="200" w:firstLine="480"/>
              <w:jc w:val="left"/>
              <w:rPr>
                <w:rFonts w:ascii="宋体" w:eastAsia="仿宋_GB2312" w:hAnsi="宋体"/>
                <w:kern w:val="0"/>
                <w:sz w:val="24"/>
                <w:szCs w:val="24"/>
              </w:rPr>
            </w:pPr>
          </w:p>
          <w:p w:rsidR="00570F82" w:rsidRDefault="00570F82" w:rsidP="00BB3E69">
            <w:pPr>
              <w:ind w:firstLineChars="200" w:firstLine="480"/>
              <w:jc w:val="left"/>
              <w:rPr>
                <w:rFonts w:ascii="宋体" w:eastAsia="仿宋_GB2312" w:hAnsi="宋体"/>
                <w:kern w:val="0"/>
                <w:sz w:val="24"/>
                <w:szCs w:val="24"/>
              </w:rPr>
            </w:pPr>
            <w:r w:rsidRPr="00183A7B">
              <w:rPr>
                <w:rFonts w:ascii="宋体" w:eastAsia="仿宋_GB2312" w:hAnsi="宋体" w:cs="仿宋_GB2312" w:hint="eastAsia"/>
                <w:kern w:val="0"/>
                <w:sz w:val="24"/>
                <w:szCs w:val="24"/>
              </w:rPr>
              <w:t>助教岗位职责同教学型助教。</w:t>
            </w:r>
          </w:p>
        </w:tc>
        <w:tc>
          <w:tcPr>
            <w:tcW w:w="4778" w:type="dxa"/>
            <w:tcBorders>
              <w:top w:val="single" w:sz="4" w:space="0" w:color="auto"/>
              <w:left w:val="nil"/>
              <w:bottom w:val="single" w:sz="4" w:space="0" w:color="auto"/>
              <w:right w:val="single" w:sz="4" w:space="0" w:color="auto"/>
            </w:tcBorders>
          </w:tcPr>
          <w:p w:rsidR="00570F82" w:rsidRDefault="00570F82" w:rsidP="00BB3E69">
            <w:pPr>
              <w:ind w:firstLineChars="200" w:firstLine="480"/>
              <w:jc w:val="left"/>
              <w:rPr>
                <w:rFonts w:ascii="宋体" w:eastAsia="仿宋_GB2312" w:hAnsi="宋体"/>
                <w:kern w:val="0"/>
                <w:sz w:val="24"/>
                <w:szCs w:val="24"/>
              </w:rPr>
            </w:pPr>
          </w:p>
          <w:p w:rsidR="00570F82" w:rsidRDefault="00570F82" w:rsidP="00BB3E69">
            <w:pPr>
              <w:ind w:firstLineChars="200" w:firstLine="480"/>
              <w:jc w:val="left"/>
              <w:rPr>
                <w:rFonts w:ascii="宋体" w:eastAsia="仿宋_GB2312" w:hAnsi="宋体"/>
                <w:kern w:val="0"/>
                <w:sz w:val="24"/>
                <w:szCs w:val="24"/>
              </w:rPr>
            </w:pPr>
            <w:r w:rsidRPr="00183A7B">
              <w:rPr>
                <w:rFonts w:ascii="宋体" w:eastAsia="仿宋_GB2312" w:hAnsi="宋体" w:cs="仿宋_GB2312" w:hint="eastAsia"/>
                <w:kern w:val="0"/>
                <w:sz w:val="24"/>
                <w:szCs w:val="24"/>
              </w:rPr>
              <w:t>助教岗位职责同教学型助教。</w:t>
            </w:r>
          </w:p>
        </w:tc>
      </w:tr>
    </w:tbl>
    <w:p w:rsidR="00570F82" w:rsidRPr="00BB3E69" w:rsidRDefault="00570F82" w:rsidP="00360E7D">
      <w:pPr>
        <w:pStyle w:val="a6"/>
        <w:tabs>
          <w:tab w:val="left" w:pos="6241"/>
        </w:tabs>
        <w:spacing w:line="300" w:lineRule="auto"/>
        <w:ind w:firstLineChars="200" w:firstLine="482"/>
        <w:rPr>
          <w:rFonts w:ascii="宋体" w:eastAsia="宋体" w:cs="Times New Roman"/>
          <w:snapToGrid w:val="0"/>
          <w:color w:val="auto"/>
          <w:sz w:val="24"/>
          <w:szCs w:val="24"/>
        </w:rPr>
      </w:pPr>
      <w:r w:rsidRPr="00183A7B">
        <w:rPr>
          <w:rFonts w:ascii="宋体" w:hAnsi="宋体" w:hint="eastAsia"/>
          <w:b/>
          <w:bCs/>
          <w:snapToGrid w:val="0"/>
          <w:color w:val="auto"/>
          <w:sz w:val="24"/>
          <w:szCs w:val="24"/>
        </w:rPr>
        <w:t>备注</w:t>
      </w:r>
      <w:r w:rsidRPr="00183A7B">
        <w:rPr>
          <w:rFonts w:ascii="宋体" w:hAnsi="宋体" w:hint="eastAsia"/>
          <w:snapToGrid w:val="0"/>
          <w:color w:val="auto"/>
          <w:sz w:val="24"/>
          <w:szCs w:val="24"/>
        </w:rPr>
        <w:t>：</w:t>
      </w:r>
      <w:r w:rsidRPr="00183A7B">
        <w:rPr>
          <w:rFonts w:ascii="宋体" w:hAnsi="宋体" w:cs="宋体"/>
          <w:snapToGrid w:val="0"/>
          <w:color w:val="auto"/>
          <w:sz w:val="24"/>
          <w:szCs w:val="24"/>
        </w:rPr>
        <w:t>1.</w:t>
      </w:r>
      <w:r w:rsidR="00BB3E69" w:rsidRPr="00183A7B">
        <w:rPr>
          <w:rFonts w:ascii="宋体" w:hAnsi="宋体" w:cs="宋体"/>
          <w:snapToGrid w:val="0"/>
          <w:color w:val="auto"/>
          <w:sz w:val="24"/>
          <w:szCs w:val="24"/>
        </w:rPr>
        <w:t xml:space="preserve"> </w:t>
      </w:r>
      <w:r w:rsidR="00BB3E69" w:rsidRPr="00183A7B">
        <w:rPr>
          <w:rFonts w:ascii="宋体" w:hAnsi="宋体" w:hint="eastAsia"/>
          <w:snapToGrid w:val="0"/>
          <w:color w:val="auto"/>
          <w:sz w:val="24"/>
          <w:szCs w:val="24"/>
        </w:rPr>
        <w:t>职责任务中论文（著）、项目（奖励）等业绩标准按学校业绩点量化办法规定执行。</w:t>
      </w:r>
      <w:r w:rsidRPr="00183A7B">
        <w:rPr>
          <w:rFonts w:ascii="宋体" w:hAnsi="宋体" w:cs="宋体"/>
          <w:snapToGrid w:val="0"/>
          <w:color w:val="auto"/>
          <w:sz w:val="24"/>
          <w:szCs w:val="24"/>
        </w:rPr>
        <w:t>2.</w:t>
      </w:r>
      <w:r w:rsidR="00BB3E69" w:rsidRPr="00183A7B">
        <w:rPr>
          <w:rFonts w:ascii="宋体" w:eastAsia="宋体" w:cs="Times New Roman"/>
          <w:snapToGrid w:val="0"/>
          <w:color w:val="auto"/>
          <w:sz w:val="24"/>
          <w:szCs w:val="24"/>
        </w:rPr>
        <w:t xml:space="preserve"> </w:t>
      </w:r>
      <w:r w:rsidRPr="00183A7B">
        <w:rPr>
          <w:rFonts w:ascii="宋体" w:hAnsi="宋体" w:hint="eastAsia"/>
          <w:snapToGrid w:val="0"/>
          <w:sz w:val="24"/>
          <w:szCs w:val="24"/>
        </w:rPr>
        <w:t>省特聘教授和太行学者、太行名师的岗位职责按学校制定的聘任文件执行</w:t>
      </w:r>
      <w:r w:rsidRPr="00183A7B">
        <w:rPr>
          <w:rFonts w:ascii="宋体" w:hAnsi="宋体" w:cs="宋体"/>
          <w:snapToGrid w:val="0"/>
          <w:sz w:val="24"/>
          <w:szCs w:val="24"/>
        </w:rPr>
        <w:t>,</w:t>
      </w:r>
      <w:r w:rsidRPr="00183A7B">
        <w:rPr>
          <w:rFonts w:ascii="宋体" w:hAnsi="宋体" w:hint="eastAsia"/>
          <w:snapToGrid w:val="0"/>
          <w:sz w:val="24"/>
          <w:szCs w:val="24"/>
        </w:rPr>
        <w:t>引进人才有协议约定工作任务的按协议执行。</w:t>
      </w:r>
    </w:p>
    <w:p w:rsidR="00570F82" w:rsidRPr="00183A7B" w:rsidRDefault="00570F82" w:rsidP="00570F82">
      <w:pPr>
        <w:pStyle w:val="a6"/>
        <w:widowControl w:val="0"/>
        <w:tabs>
          <w:tab w:val="left" w:pos="6241"/>
        </w:tabs>
        <w:spacing w:before="0" w:beforeAutospacing="0" w:after="0" w:afterAutospacing="0" w:line="300" w:lineRule="auto"/>
        <w:ind w:firstLineChars="200" w:firstLine="643"/>
        <w:rPr>
          <w:rFonts w:ascii="宋体" w:eastAsia="宋体" w:cs="Times New Roman"/>
          <w:b/>
          <w:bCs/>
          <w:snapToGrid w:val="0"/>
          <w:color w:val="auto"/>
          <w:sz w:val="32"/>
          <w:szCs w:val="32"/>
        </w:rPr>
        <w:sectPr w:rsidR="00570F82" w:rsidRPr="00183A7B" w:rsidSect="00360E7D">
          <w:footerReference w:type="even" r:id="rId7"/>
          <w:footerReference w:type="default" r:id="rId8"/>
          <w:pgSz w:w="16838" w:h="11906" w:orient="landscape" w:code="9"/>
          <w:pgMar w:top="1701" w:right="1418" w:bottom="567" w:left="1531" w:header="851" w:footer="567" w:gutter="0"/>
          <w:cols w:space="425"/>
          <w:docGrid w:linePitch="312"/>
        </w:sectPr>
      </w:pPr>
    </w:p>
    <w:p w:rsidR="00570F82" w:rsidRPr="00183A7B" w:rsidRDefault="00570F82" w:rsidP="00570F82">
      <w:pPr>
        <w:widowControl/>
        <w:rPr>
          <w:rFonts w:ascii="宋体" w:eastAsia="黑体" w:hAnsi="宋体"/>
          <w:kern w:val="0"/>
          <w:sz w:val="32"/>
          <w:szCs w:val="32"/>
        </w:rPr>
      </w:pPr>
      <w:r w:rsidRPr="00183A7B">
        <w:rPr>
          <w:rFonts w:ascii="宋体" w:eastAsia="黑体" w:hAnsi="宋体" w:cs="黑体" w:hint="eastAsia"/>
          <w:kern w:val="0"/>
          <w:sz w:val="32"/>
          <w:szCs w:val="32"/>
        </w:rPr>
        <w:lastRenderedPageBreak/>
        <w:t>附表</w:t>
      </w:r>
      <w:r w:rsidRPr="00183A7B">
        <w:rPr>
          <w:rFonts w:ascii="宋体" w:eastAsia="黑体" w:hAnsi="宋体" w:cs="宋体"/>
          <w:kern w:val="0"/>
          <w:sz w:val="32"/>
          <w:szCs w:val="32"/>
        </w:rPr>
        <w:t>2</w:t>
      </w:r>
    </w:p>
    <w:p w:rsidR="00570F82" w:rsidRPr="00183A7B" w:rsidRDefault="008549FD" w:rsidP="00570F82">
      <w:pPr>
        <w:widowControl/>
        <w:jc w:val="center"/>
        <w:rPr>
          <w:rFonts w:ascii="宋体" w:eastAsia="仿宋_GB2312" w:hAnsi="宋体"/>
          <w:kern w:val="0"/>
          <w:sz w:val="32"/>
          <w:szCs w:val="32"/>
        </w:rPr>
      </w:pPr>
      <w:r>
        <w:rPr>
          <w:rFonts w:ascii="宋体" w:eastAsia="方正小标宋简体" w:hAnsi="宋体" w:cs="方正小标宋简体" w:hint="eastAsia"/>
          <w:kern w:val="0"/>
          <w:sz w:val="44"/>
          <w:szCs w:val="44"/>
        </w:rPr>
        <w:t>工商管理学院</w:t>
      </w:r>
      <w:r w:rsidR="00570F82" w:rsidRPr="00183A7B">
        <w:rPr>
          <w:rFonts w:ascii="宋体" w:eastAsia="方正小标宋简体" w:hAnsi="宋体" w:cs="方正小标宋简体" w:hint="eastAsia"/>
          <w:kern w:val="0"/>
          <w:sz w:val="44"/>
          <w:szCs w:val="44"/>
        </w:rPr>
        <w:t>辅导员岗位职责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7918"/>
      </w:tblGrid>
      <w:tr w:rsidR="00570F82" w:rsidRPr="00183A7B" w:rsidTr="00BB3E69">
        <w:trPr>
          <w:trHeight w:val="453"/>
        </w:trPr>
        <w:tc>
          <w:tcPr>
            <w:tcW w:w="9286"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基本职责</w:t>
            </w:r>
          </w:p>
        </w:tc>
      </w:tr>
      <w:tr w:rsidR="00570F82" w:rsidRPr="00183A7B" w:rsidTr="00BB3E69">
        <w:tc>
          <w:tcPr>
            <w:tcW w:w="9286"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仿宋_GB2312" w:hint="eastAsia"/>
                <w:kern w:val="0"/>
                <w:sz w:val="24"/>
                <w:szCs w:val="24"/>
              </w:rPr>
              <w:t>坚持四项基本原则，遵守宪法、法律和职业道德，贯彻执行国家教育方针，遵守学校规章制度，认真履行岗位职责，以立德树人为根本任务，热爱学生和学生工作，具有良好的职业道德，教书育人，乐于奉献，积极发挥表率作用，履行各自的岗位职责。</w:t>
            </w:r>
          </w:p>
        </w:tc>
      </w:tr>
      <w:tr w:rsidR="00570F82" w:rsidRPr="00183A7B" w:rsidTr="00BB3E69">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w:t>
            </w:r>
          </w:p>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级别</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岗位职责</w:t>
            </w:r>
          </w:p>
        </w:tc>
      </w:tr>
      <w:tr w:rsidR="00570F82" w:rsidRPr="00183A7B" w:rsidTr="00BB3E69">
        <w:trPr>
          <w:trHeight w:val="3385"/>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高级（技术七级以上、管理六级）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遵循青年成长规律和大学生思想政治教育规律，认真做好学生党建、团建、班级建设和日常思想政治教育、管理及服务育人工作；</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把握大学生思想政治教育方面的理论前沿和热点问题，结合工作实际积极开展调</w:t>
            </w:r>
            <w:r>
              <w:rPr>
                <w:rFonts w:ascii="宋体" w:eastAsia="仿宋_GB2312" w:hAnsi="宋体" w:cs="仿宋_GB2312" w:hint="eastAsia"/>
                <w:kern w:val="0"/>
                <w:sz w:val="24"/>
                <w:szCs w:val="24"/>
              </w:rPr>
              <w:t>查</w:t>
            </w:r>
            <w:r w:rsidRPr="00183A7B">
              <w:rPr>
                <w:rFonts w:ascii="宋体" w:eastAsia="仿宋_GB2312" w:hAnsi="宋体" w:cs="仿宋_GB2312" w:hint="eastAsia"/>
                <w:kern w:val="0"/>
                <w:sz w:val="24"/>
                <w:szCs w:val="24"/>
              </w:rPr>
              <w:t>和研究，不断提高工作技能和水平，坚持继承与创新相结合，创造性地开展工作；</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主持学生工作相关研究课题或调研工作，撰写具有较高水平的研究论文、调研报告或工作总结；</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承担思想政治教育类课程的教学或讲座工作；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每年教学、科研业绩点不少于</w:t>
            </w:r>
            <w:r w:rsidRPr="00183A7B">
              <w:rPr>
                <w:rFonts w:ascii="宋体" w:eastAsia="仿宋_GB2312" w:hAnsi="宋体" w:cs="宋体"/>
                <w:kern w:val="0"/>
                <w:sz w:val="24"/>
                <w:szCs w:val="24"/>
              </w:rPr>
              <w:t>20</w:t>
            </w:r>
            <w:r w:rsidRPr="00183A7B">
              <w:rPr>
                <w:rFonts w:ascii="宋体" w:eastAsia="仿宋_GB2312" w:hAnsi="宋体" w:cs="仿宋_GB2312" w:hint="eastAsia"/>
                <w:kern w:val="0"/>
                <w:sz w:val="24"/>
                <w:szCs w:val="24"/>
              </w:rPr>
              <w:t>；所带学生不少于相对稳定的</w:t>
            </w: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个自然班，辅导员工作学年考评合格格次以上。</w:t>
            </w:r>
          </w:p>
        </w:tc>
      </w:tr>
      <w:tr w:rsidR="00570F82" w:rsidRPr="00183A7B" w:rsidTr="00BB3E69">
        <w:trPr>
          <w:trHeight w:val="3585"/>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中级（技术十至八级、管理七至八级）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遵循青年成长规律和大学生思想政治教育规律，认真做好学生党建、团建、班级建设和日常思想政治教育及服务育人工作；</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主动学习掌握大学生思想政治教育、事务管理和服务方面的理论与方法，不断提高工作技能和水平，组织开展丰富多样的思想政治教育活动；</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定期开展相关工作调查和研究，积极参与重大或较大业务性课题或调研项目并发挥骨干作用，撰写具有一定水平的研究论文、调研报告或工作总结；</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承担思想政治教育课程的相关教学或讲座工作，充分发挥课堂教学的积极作用，做好学生的教育引导工作；</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每年教学、科研业绩点不少于</w:t>
            </w:r>
            <w:r w:rsidRPr="00183A7B">
              <w:rPr>
                <w:rFonts w:ascii="宋体" w:eastAsia="仿宋_GB2312" w:hAnsi="宋体" w:cs="宋体"/>
                <w:kern w:val="0"/>
                <w:sz w:val="24"/>
                <w:szCs w:val="24"/>
              </w:rPr>
              <w:t>15</w:t>
            </w:r>
            <w:r w:rsidRPr="00183A7B">
              <w:rPr>
                <w:rFonts w:ascii="宋体" w:eastAsia="仿宋_GB2312" w:hAnsi="宋体" w:cs="仿宋_GB2312" w:hint="eastAsia"/>
                <w:kern w:val="0"/>
                <w:sz w:val="24"/>
                <w:szCs w:val="24"/>
              </w:rPr>
              <w:t>；所带学生不少于相对稳定的</w:t>
            </w: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个自然班，辅导员工作学年考评合格格次以上。</w:t>
            </w:r>
          </w:p>
        </w:tc>
      </w:tr>
      <w:tr w:rsidR="00570F82" w:rsidRPr="00183A7B" w:rsidTr="00BB3E69">
        <w:trPr>
          <w:trHeight w:val="3718"/>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初级（技术十一级以下、管理九级）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遵循青年成长规律和大学生思想政治教育规律，认真做好学生党建、团建、班级建设和日常思想政治教育及服务育人工作；</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积极学习和掌握大学生思想政治教育、事务管理和服务方面的理论和方法，不断提高工作技能和水平，组织开展丰富多</w:t>
            </w:r>
            <w:r>
              <w:rPr>
                <w:rFonts w:ascii="宋体" w:eastAsia="仿宋_GB2312" w:hAnsi="宋体" w:cs="仿宋_GB2312" w:hint="eastAsia"/>
                <w:kern w:val="0"/>
                <w:sz w:val="24"/>
                <w:szCs w:val="24"/>
              </w:rPr>
              <w:t>彩</w:t>
            </w:r>
            <w:r w:rsidRPr="00183A7B">
              <w:rPr>
                <w:rFonts w:ascii="宋体" w:eastAsia="仿宋_GB2312" w:hAnsi="宋体" w:cs="仿宋_GB2312" w:hint="eastAsia"/>
                <w:kern w:val="0"/>
                <w:sz w:val="24"/>
                <w:szCs w:val="24"/>
              </w:rPr>
              <w:t>的思想政治教育活动；</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．勤于思考，善于总结，在指导下独立撰写业务性工作计划、总结或业务报告；</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积极参与思想政治教育课程的教学工作，完成所聘岗位的教学和思想政治工作任务，效果良好；</w:t>
            </w:r>
          </w:p>
          <w:p w:rsidR="00570F82" w:rsidRPr="00183A7B" w:rsidRDefault="00570F82" w:rsidP="00BB3E69">
            <w:pPr>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每年教学、科研业绩点不少于</w:t>
            </w:r>
            <w:r w:rsidRPr="00183A7B">
              <w:rPr>
                <w:rFonts w:ascii="宋体" w:eastAsia="仿宋_GB2312" w:hAnsi="宋体" w:cs="宋体"/>
                <w:kern w:val="0"/>
                <w:sz w:val="24"/>
                <w:szCs w:val="24"/>
              </w:rPr>
              <w:t>10</w:t>
            </w:r>
            <w:r w:rsidRPr="00183A7B">
              <w:rPr>
                <w:rFonts w:ascii="宋体" w:eastAsia="仿宋_GB2312" w:hAnsi="宋体" w:cs="仿宋_GB2312" w:hint="eastAsia"/>
                <w:kern w:val="0"/>
                <w:sz w:val="24"/>
                <w:szCs w:val="24"/>
              </w:rPr>
              <w:t>；所带学生不少于相对稳定的</w:t>
            </w: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个自然班，辅导员工作学年考评合格格次以上。</w:t>
            </w:r>
          </w:p>
        </w:tc>
      </w:tr>
    </w:tbl>
    <w:p w:rsidR="00570F82" w:rsidRPr="00183A7B" w:rsidRDefault="00570F82" w:rsidP="00570F82">
      <w:pPr>
        <w:widowControl/>
        <w:rPr>
          <w:rFonts w:ascii="宋体" w:eastAsia="仿宋_GB2312" w:hAnsi="宋体"/>
          <w:b/>
          <w:bCs/>
          <w:kern w:val="0"/>
          <w:sz w:val="32"/>
          <w:szCs w:val="32"/>
        </w:rPr>
        <w:sectPr w:rsidR="00570F82" w:rsidRPr="00183A7B" w:rsidSect="00BB3E69">
          <w:headerReference w:type="even" r:id="rId9"/>
          <w:headerReference w:type="default" r:id="rId10"/>
          <w:footerReference w:type="default" r:id="rId11"/>
          <w:pgSz w:w="11906" w:h="16838"/>
          <w:pgMar w:top="1304" w:right="1418" w:bottom="1247" w:left="1531" w:header="851" w:footer="992" w:gutter="0"/>
          <w:cols w:space="425"/>
          <w:docGrid w:linePitch="312"/>
        </w:sectPr>
      </w:pPr>
    </w:p>
    <w:p w:rsidR="00570F82" w:rsidRPr="00183A7B" w:rsidRDefault="00570F82" w:rsidP="00570F82">
      <w:pPr>
        <w:widowControl/>
        <w:rPr>
          <w:rFonts w:ascii="宋体" w:eastAsia="黑体" w:hAnsi="宋体"/>
          <w:kern w:val="0"/>
          <w:sz w:val="32"/>
          <w:szCs w:val="32"/>
        </w:rPr>
      </w:pPr>
      <w:r w:rsidRPr="00183A7B">
        <w:rPr>
          <w:rFonts w:ascii="宋体" w:eastAsia="黑体" w:hAnsi="宋体" w:cs="黑体" w:hint="eastAsia"/>
          <w:kern w:val="0"/>
          <w:sz w:val="32"/>
          <w:szCs w:val="32"/>
        </w:rPr>
        <w:lastRenderedPageBreak/>
        <w:t>附表</w:t>
      </w:r>
      <w:r w:rsidRPr="00183A7B">
        <w:rPr>
          <w:rFonts w:ascii="宋体" w:eastAsia="黑体" w:hAnsi="宋体" w:cs="宋体"/>
          <w:kern w:val="0"/>
          <w:sz w:val="32"/>
          <w:szCs w:val="32"/>
        </w:rPr>
        <w:t xml:space="preserve">3 </w:t>
      </w:r>
    </w:p>
    <w:p w:rsidR="00570F82" w:rsidRPr="00183A7B" w:rsidRDefault="008549FD" w:rsidP="00570F82">
      <w:pPr>
        <w:widowControl/>
        <w:jc w:val="center"/>
        <w:rPr>
          <w:rFonts w:ascii="宋体" w:eastAsia="仿宋_GB2312" w:hAnsi="宋体"/>
          <w:kern w:val="0"/>
          <w:sz w:val="32"/>
          <w:szCs w:val="32"/>
        </w:rPr>
      </w:pPr>
      <w:r>
        <w:rPr>
          <w:rFonts w:ascii="宋体" w:eastAsia="方正小标宋简体" w:hAnsi="宋体" w:cs="方正小标宋简体" w:hint="eastAsia"/>
          <w:kern w:val="0"/>
          <w:sz w:val="44"/>
          <w:szCs w:val="44"/>
        </w:rPr>
        <w:t>工商管理学院</w:t>
      </w:r>
      <w:r w:rsidR="00570F82" w:rsidRPr="00183A7B">
        <w:rPr>
          <w:rFonts w:ascii="宋体" w:eastAsia="方正小标宋简体" w:hAnsi="宋体" w:cs="方正小标宋简体" w:hint="eastAsia"/>
          <w:kern w:val="0"/>
          <w:sz w:val="44"/>
          <w:szCs w:val="44"/>
        </w:rPr>
        <w:t>其他专业技术系列岗位职责</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433"/>
        <w:gridCol w:w="7030"/>
      </w:tblGrid>
      <w:tr w:rsidR="00570F82" w:rsidRPr="00183A7B" w:rsidTr="00BB3E69">
        <w:trPr>
          <w:trHeight w:val="460"/>
          <w:jc w:val="center"/>
        </w:trPr>
        <w:tc>
          <w:tcPr>
            <w:tcW w:w="9093" w:type="dxa"/>
            <w:gridSpan w:val="3"/>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基本职责</w:t>
            </w:r>
          </w:p>
        </w:tc>
      </w:tr>
      <w:tr w:rsidR="00570F82" w:rsidRPr="00183A7B" w:rsidTr="00BB3E69">
        <w:trPr>
          <w:trHeight w:val="1076"/>
          <w:jc w:val="center"/>
        </w:trPr>
        <w:tc>
          <w:tcPr>
            <w:tcW w:w="9093" w:type="dxa"/>
            <w:gridSpan w:val="3"/>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遵守国家法律、法规和学校的规章制度；</w:t>
            </w: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爱岗敬业，勤勉工作，为人师表；</w:t>
            </w: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具有良好的职业道德、学术声誉和团结协作精神；</w:t>
            </w: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具有完成应聘岗位工作所必须的理论知识和专业技能；</w:t>
            </w: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上一聘期年度考核均为合格以上，且无违纪行为；</w:t>
            </w: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身心健康，符合所从事工作岗位的要求。</w:t>
            </w:r>
          </w:p>
        </w:tc>
      </w:tr>
      <w:tr w:rsidR="00570F82" w:rsidRPr="00183A7B" w:rsidTr="00BB3E69">
        <w:trPr>
          <w:trHeight w:val="635"/>
          <w:jc w:val="center"/>
        </w:trPr>
        <w:tc>
          <w:tcPr>
            <w:tcW w:w="63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系列</w:t>
            </w:r>
          </w:p>
        </w:tc>
        <w:tc>
          <w:tcPr>
            <w:tcW w:w="143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w:t>
            </w:r>
          </w:p>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级别</w:t>
            </w:r>
          </w:p>
        </w:tc>
        <w:tc>
          <w:tcPr>
            <w:tcW w:w="703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岗位职责</w:t>
            </w:r>
          </w:p>
        </w:tc>
      </w:tr>
      <w:tr w:rsidR="00570F82" w:rsidRPr="00183A7B" w:rsidTr="00360E7D">
        <w:trPr>
          <w:trHeight w:val="3098"/>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实验技术</w:t>
            </w:r>
          </w:p>
        </w:tc>
        <w:tc>
          <w:tcPr>
            <w:tcW w:w="143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高级实验师岗位（专业技术五、六、七级岗位）</w:t>
            </w:r>
          </w:p>
        </w:tc>
        <w:tc>
          <w:tcPr>
            <w:tcW w:w="703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年均完成实验工作量</w:t>
            </w:r>
            <w:r w:rsidRPr="00183A7B">
              <w:rPr>
                <w:rFonts w:ascii="宋体" w:eastAsia="仿宋_GB2312" w:hAnsi="宋体" w:cs="宋体"/>
                <w:kern w:val="0"/>
                <w:sz w:val="24"/>
                <w:szCs w:val="24"/>
              </w:rPr>
              <w:t>300</w:t>
            </w:r>
            <w:r w:rsidRPr="00183A7B">
              <w:rPr>
                <w:rFonts w:ascii="宋体" w:eastAsia="仿宋_GB2312" w:hAnsi="宋体" w:cs="仿宋_GB2312" w:hint="eastAsia"/>
                <w:kern w:val="0"/>
                <w:sz w:val="24"/>
                <w:szCs w:val="24"/>
              </w:rPr>
              <w:t>个；</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负责实验室的教学实验与科研实验的技术工作；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承担本学科重大实验工作、研究生课题和较高水平教学实验的设计工作，每年完成本学院规定的实验教学工作量和实验人（机）学时；</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作为负责人承担校级以上实验教学改革项目，或多媒体课件制作，或组织指导实验室建设和较高水平实验装备的改造和研制，解决实验技术中的关键性问题；</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承担中、初级实验技术人员的指导工作；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承担学校和学院安排的其他工作。</w:t>
            </w:r>
          </w:p>
        </w:tc>
      </w:tr>
      <w:tr w:rsidR="00570F82" w:rsidRPr="00183A7B" w:rsidTr="00B3226F">
        <w:trPr>
          <w:trHeight w:val="553"/>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实验师岗位（专业技术八、九、十级岗）</w:t>
            </w:r>
          </w:p>
        </w:tc>
        <w:tc>
          <w:tcPr>
            <w:tcW w:w="703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年均完成实验工作量</w:t>
            </w:r>
            <w:r w:rsidRPr="00183A7B">
              <w:rPr>
                <w:rFonts w:ascii="宋体" w:eastAsia="仿宋_GB2312" w:hAnsi="宋体" w:cs="宋体"/>
                <w:kern w:val="0"/>
                <w:sz w:val="24"/>
                <w:szCs w:val="24"/>
              </w:rPr>
              <w:t>240</w:t>
            </w:r>
            <w:r w:rsidRPr="00183A7B">
              <w:rPr>
                <w:rFonts w:ascii="宋体" w:eastAsia="仿宋_GB2312" w:hAnsi="宋体" w:cs="仿宋_GB2312" w:hint="eastAsia"/>
                <w:kern w:val="0"/>
                <w:sz w:val="24"/>
                <w:szCs w:val="24"/>
              </w:rPr>
              <w:t>个；</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根据学术负责人的设想和要求，设计、加工特殊的实验装置或零部件，改进有关仪器设备的性能指标，协助研究生导师搞好专题实验、毕业论文或毕业设计的实验技术工作，写出较高水平的实验报告；</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根据教学计划和教学大纲要求，参与制订实验课教学计划，编写实验教材或实验指导书，承担实验教学任务，每年完成本单位规定的实验人（机）时数，指导学生实验和批阅实验报告等；</w:t>
            </w:r>
          </w:p>
          <w:p w:rsidR="00570F82" w:rsidRPr="00183A7B" w:rsidRDefault="00360E7D" w:rsidP="00BB3E69">
            <w:pPr>
              <w:widowControl/>
              <w:ind w:firstLineChars="200" w:firstLine="480"/>
              <w:rPr>
                <w:rFonts w:ascii="宋体" w:eastAsia="仿宋_GB2312" w:hAnsi="宋体"/>
                <w:kern w:val="0"/>
                <w:sz w:val="24"/>
                <w:szCs w:val="24"/>
              </w:rPr>
            </w:pPr>
            <w:r>
              <w:rPr>
                <w:rFonts w:ascii="宋体" w:eastAsia="仿宋_GB2312" w:hAnsi="宋体" w:cs="宋体"/>
                <w:kern w:val="0"/>
                <w:sz w:val="24"/>
                <w:szCs w:val="24"/>
              </w:rPr>
              <w:t>4.</w:t>
            </w:r>
            <w:r w:rsidR="00570F82" w:rsidRPr="00183A7B">
              <w:rPr>
                <w:rFonts w:ascii="宋体" w:eastAsia="仿宋_GB2312" w:hAnsi="宋体" w:cs="仿宋_GB2312" w:hint="eastAsia"/>
                <w:kern w:val="0"/>
                <w:sz w:val="24"/>
                <w:szCs w:val="24"/>
              </w:rPr>
              <w:t>负责实验室某一方面的管理工作，参与制订有关实验室建设方案；</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进行实验仪器设备的研制和技术革新，负责精密、贵重仪器设备的验收、安装、调试、维护、检修和故障排除，组织并指导下级技术人员进行实验设备的安装，保证实验设备处于完好状态，按时开展实验；</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承担学校和学院安排的其他工作。</w:t>
            </w:r>
          </w:p>
        </w:tc>
      </w:tr>
      <w:tr w:rsidR="00570F82" w:rsidRPr="00183A7B" w:rsidTr="00360E7D">
        <w:trPr>
          <w:trHeight w:val="268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助理实验师岗位（专业技术十一、十二级岗位）</w:t>
            </w:r>
          </w:p>
        </w:tc>
        <w:tc>
          <w:tcPr>
            <w:tcW w:w="7030"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年均完成实验工作量</w:t>
            </w:r>
            <w:r w:rsidRPr="00183A7B">
              <w:rPr>
                <w:rFonts w:ascii="宋体" w:eastAsia="仿宋_GB2312" w:hAnsi="宋体" w:cs="宋体"/>
                <w:kern w:val="0"/>
                <w:sz w:val="24"/>
                <w:szCs w:val="24"/>
              </w:rPr>
              <w:t>180</w:t>
            </w:r>
            <w:r w:rsidRPr="00183A7B">
              <w:rPr>
                <w:rFonts w:ascii="宋体" w:eastAsia="仿宋_GB2312" w:hAnsi="宋体" w:cs="仿宋_GB2312" w:hint="eastAsia"/>
                <w:kern w:val="0"/>
                <w:sz w:val="24"/>
                <w:szCs w:val="24"/>
              </w:rPr>
              <w:t>个；</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协助或单独进行实验课教学，指导学生进行实验，每年完成本单位规定的实验人（机）时数，批改实验报告；</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做好研究生实验准备工作及毕业设计、毕业论文的实验技术工作；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参加科学研究，做好上级技术人员的助手，承担实验室某一方面的管理工作；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管好、用好实验室的仪器设备；</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6.</w:t>
            </w:r>
            <w:r w:rsidRPr="00183A7B">
              <w:rPr>
                <w:rFonts w:ascii="宋体" w:eastAsia="仿宋_GB2312" w:hAnsi="宋体" w:cs="仿宋_GB2312" w:hint="eastAsia"/>
                <w:kern w:val="0"/>
                <w:sz w:val="24"/>
                <w:szCs w:val="24"/>
              </w:rPr>
              <w:t>承担学校和学院安排的其他工作。</w:t>
            </w:r>
          </w:p>
        </w:tc>
      </w:tr>
    </w:tbl>
    <w:p w:rsidR="00570F82" w:rsidRPr="00183A7B" w:rsidRDefault="00570F82" w:rsidP="00570F82">
      <w:pPr>
        <w:spacing w:line="348" w:lineRule="auto"/>
        <w:rPr>
          <w:rFonts w:ascii="宋体" w:eastAsia="仿宋_GB2312" w:hAnsi="宋体"/>
          <w:sz w:val="32"/>
          <w:szCs w:val="32"/>
        </w:rPr>
        <w:sectPr w:rsidR="00570F82" w:rsidRPr="00183A7B" w:rsidSect="00BB3E69">
          <w:pgSz w:w="11906" w:h="16838"/>
          <w:pgMar w:top="1304" w:right="1418" w:bottom="1247" w:left="1531" w:header="851" w:footer="992" w:gutter="0"/>
          <w:cols w:space="425"/>
          <w:docGrid w:linePitch="312"/>
        </w:sectPr>
      </w:pPr>
    </w:p>
    <w:p w:rsidR="00570F82" w:rsidRPr="00183A7B" w:rsidRDefault="00570F82" w:rsidP="00570F82">
      <w:pPr>
        <w:spacing w:line="288" w:lineRule="auto"/>
        <w:rPr>
          <w:rFonts w:ascii="宋体" w:eastAsia="黑体" w:hAnsi="宋体"/>
          <w:sz w:val="32"/>
          <w:szCs w:val="32"/>
        </w:rPr>
      </w:pPr>
      <w:r w:rsidRPr="00183A7B">
        <w:rPr>
          <w:rFonts w:ascii="宋体" w:eastAsia="黑体" w:hAnsi="宋体" w:cs="黑体" w:hint="eastAsia"/>
          <w:sz w:val="32"/>
          <w:szCs w:val="32"/>
        </w:rPr>
        <w:lastRenderedPageBreak/>
        <w:t>附表</w:t>
      </w:r>
      <w:r w:rsidRPr="00183A7B">
        <w:rPr>
          <w:rFonts w:ascii="宋体" w:eastAsia="黑体" w:hAnsi="宋体" w:cs="宋体"/>
          <w:sz w:val="32"/>
          <w:szCs w:val="32"/>
        </w:rPr>
        <w:t>4</w:t>
      </w:r>
    </w:p>
    <w:p w:rsidR="00570F82" w:rsidRPr="00183A7B" w:rsidRDefault="008549FD" w:rsidP="00570F82">
      <w:pPr>
        <w:spacing w:line="288" w:lineRule="auto"/>
        <w:jc w:val="center"/>
        <w:rPr>
          <w:rFonts w:ascii="宋体" w:eastAsia="仿宋_GB2312" w:hAnsi="宋体"/>
          <w:kern w:val="0"/>
          <w:sz w:val="32"/>
          <w:szCs w:val="32"/>
        </w:rPr>
      </w:pPr>
      <w:r>
        <w:rPr>
          <w:rFonts w:ascii="宋体" w:eastAsia="方正小标宋简体" w:hAnsi="宋体" w:cs="方正小标宋简体" w:hint="eastAsia"/>
          <w:kern w:val="0"/>
          <w:sz w:val="44"/>
          <w:szCs w:val="44"/>
        </w:rPr>
        <w:t>工商管理学院</w:t>
      </w:r>
      <w:r w:rsidR="00570F82" w:rsidRPr="00183A7B">
        <w:rPr>
          <w:rFonts w:ascii="宋体" w:eastAsia="方正小标宋简体" w:hAnsi="宋体" w:cs="方正小标宋简体" w:hint="eastAsia"/>
          <w:kern w:val="0"/>
          <w:sz w:val="44"/>
          <w:szCs w:val="44"/>
        </w:rPr>
        <w:t>管理岗位职责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7818"/>
      </w:tblGrid>
      <w:tr w:rsidR="00570F82" w:rsidRPr="00183A7B" w:rsidTr="00BB3E69">
        <w:trPr>
          <w:trHeight w:val="453"/>
          <w:jc w:val="center"/>
        </w:trPr>
        <w:tc>
          <w:tcPr>
            <w:tcW w:w="9065"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仿宋_GB2312" w:hAnsi="宋体"/>
                <w:b/>
                <w:bCs/>
                <w:kern w:val="0"/>
                <w:sz w:val="28"/>
                <w:szCs w:val="28"/>
              </w:rPr>
            </w:pPr>
            <w:r w:rsidRPr="00183A7B">
              <w:rPr>
                <w:rFonts w:ascii="宋体" w:eastAsia="黑体" w:hAnsi="宋体" w:cs="黑体" w:hint="eastAsia"/>
                <w:kern w:val="0"/>
                <w:sz w:val="24"/>
                <w:szCs w:val="24"/>
              </w:rPr>
              <w:t>基本职责</w:t>
            </w:r>
          </w:p>
        </w:tc>
      </w:tr>
      <w:tr w:rsidR="00570F82" w:rsidRPr="00183A7B" w:rsidTr="00BB3E69">
        <w:trPr>
          <w:trHeight w:val="1479"/>
          <w:jc w:val="center"/>
        </w:trPr>
        <w:tc>
          <w:tcPr>
            <w:tcW w:w="9065"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坚持四项基本原则，遵守宪法、法律和职业道德；</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贯彻执行国家教育方针，遵守学校规章制度，认真履行岗位职责；</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热爱学校、教工和学生，服务热情，管理严格，处事公平，开拓创新。</w:t>
            </w:r>
          </w:p>
        </w:tc>
      </w:tr>
      <w:tr w:rsidR="00570F82" w:rsidRPr="00183A7B" w:rsidTr="00BB3E69">
        <w:trPr>
          <w:trHeight w:val="396"/>
          <w:jc w:val="center"/>
        </w:trPr>
        <w:tc>
          <w:tcPr>
            <w:tcW w:w="1247"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w:t>
            </w:r>
          </w:p>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级别</w:t>
            </w:r>
          </w:p>
        </w:tc>
        <w:tc>
          <w:tcPr>
            <w:tcW w:w="7818"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党政管理岗位职责</w:t>
            </w:r>
          </w:p>
        </w:tc>
      </w:tr>
      <w:tr w:rsidR="00570F82" w:rsidRPr="00183A7B" w:rsidTr="00BB3E69">
        <w:trPr>
          <w:trHeight w:val="3110"/>
          <w:jc w:val="center"/>
        </w:trPr>
        <w:tc>
          <w:tcPr>
            <w:tcW w:w="1247"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科级（管理七、八级）</w:t>
            </w:r>
          </w:p>
        </w:tc>
        <w:tc>
          <w:tcPr>
            <w:tcW w:w="7818"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主持或分管科级部门的管理工作，或者独立承担某一方面的专门性管理工作，能独立起草本职管理工作中的公文或文稿，工作无失误，群众满意率较高；</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认真贯彻党的教育方针政策和国家各项政策、法规，在部门负责人的领导下，承担本单位的管理工作及部门负责人交办的行政事务工作任务；</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每年发表</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篇工作论文或对分管的工作提出改革创新的工作思路、研究报告；</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承担部门安排的其他工作。</w:t>
            </w:r>
          </w:p>
        </w:tc>
      </w:tr>
      <w:tr w:rsidR="00570F82" w:rsidRPr="00183A7B" w:rsidTr="00BB3E69">
        <w:trPr>
          <w:trHeight w:val="2329"/>
          <w:jc w:val="center"/>
        </w:trPr>
        <w:tc>
          <w:tcPr>
            <w:tcW w:w="1247"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一般管理人员（管理九、十级）</w:t>
            </w:r>
          </w:p>
        </w:tc>
        <w:tc>
          <w:tcPr>
            <w:tcW w:w="7818"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认真贯彻党的教育方针政策和国家各项政策、法规，在部门负责人的领导下，承办具体的党政事务工作，较好地完成各项工作任务，工作无明显失误；</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能起草本职管理工作中的一般性公文或文稿；具有一定的文字、口头表达能力和分析、解决问题的能力；</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承担部门安排的其他工作。</w:t>
            </w:r>
          </w:p>
        </w:tc>
      </w:tr>
      <w:tr w:rsidR="00570F82" w:rsidRPr="00183A7B" w:rsidTr="00BB3E69">
        <w:trPr>
          <w:trHeight w:val="604"/>
          <w:jc w:val="center"/>
        </w:trPr>
        <w:tc>
          <w:tcPr>
            <w:tcW w:w="9065"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仿宋_GB2312" w:hAnsi="宋体"/>
                <w:kern w:val="0"/>
                <w:sz w:val="24"/>
                <w:szCs w:val="24"/>
              </w:rPr>
            </w:pPr>
            <w:r w:rsidRPr="00183A7B">
              <w:rPr>
                <w:rFonts w:ascii="宋体" w:eastAsia="黑体" w:hAnsi="宋体" w:cs="黑体" w:hint="eastAsia"/>
                <w:kern w:val="0"/>
                <w:sz w:val="24"/>
                <w:szCs w:val="24"/>
              </w:rPr>
              <w:t>业务管理岗位职责</w:t>
            </w:r>
          </w:p>
        </w:tc>
      </w:tr>
      <w:tr w:rsidR="00570F82" w:rsidRPr="00183A7B" w:rsidTr="00BB3E69">
        <w:trPr>
          <w:trHeight w:val="1202"/>
          <w:jc w:val="center"/>
        </w:trPr>
        <w:tc>
          <w:tcPr>
            <w:tcW w:w="9065"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jc w:val="left"/>
              <w:rPr>
                <w:rFonts w:ascii="宋体" w:eastAsia="仿宋_GB2312" w:hAnsi="宋体"/>
                <w:kern w:val="0"/>
                <w:sz w:val="24"/>
                <w:szCs w:val="24"/>
              </w:rPr>
            </w:pPr>
            <w:r w:rsidRPr="00183A7B">
              <w:rPr>
                <w:rFonts w:ascii="宋体" w:eastAsia="仿宋_GB2312" w:hAnsi="宋体" w:cs="仿宋_GB2312" w:hint="eastAsia"/>
                <w:kern w:val="0"/>
                <w:sz w:val="24"/>
                <w:szCs w:val="24"/>
              </w:rPr>
              <w:t>业务管理岗人员除完成上述相应党政管理岗位职责任务外，还应完成相应专业技术岗位职责履职业绩点总量的</w:t>
            </w:r>
            <w:r w:rsidRPr="00183A7B">
              <w:rPr>
                <w:rFonts w:ascii="宋体" w:eastAsia="仿宋_GB2312" w:hAnsi="宋体" w:cs="宋体"/>
                <w:kern w:val="0"/>
                <w:sz w:val="24"/>
                <w:szCs w:val="24"/>
              </w:rPr>
              <w:t>50%</w:t>
            </w:r>
            <w:r w:rsidRPr="00183A7B">
              <w:rPr>
                <w:rFonts w:ascii="宋体" w:eastAsia="仿宋_GB2312" w:hAnsi="宋体" w:cs="仿宋_GB2312" w:hint="eastAsia"/>
                <w:kern w:val="0"/>
                <w:sz w:val="24"/>
                <w:szCs w:val="24"/>
              </w:rPr>
              <w:t>。</w:t>
            </w:r>
          </w:p>
        </w:tc>
      </w:tr>
    </w:tbl>
    <w:p w:rsidR="00570F82" w:rsidRPr="00183A7B" w:rsidRDefault="00570F82" w:rsidP="00570F82">
      <w:pPr>
        <w:spacing w:line="348" w:lineRule="auto"/>
        <w:rPr>
          <w:rFonts w:ascii="宋体" w:eastAsia="仿宋_GB2312" w:hAnsi="宋体"/>
          <w:kern w:val="0"/>
          <w:sz w:val="30"/>
          <w:szCs w:val="30"/>
        </w:rPr>
        <w:sectPr w:rsidR="00570F82" w:rsidRPr="00183A7B" w:rsidSect="00BB3E69">
          <w:pgSz w:w="11906" w:h="16838"/>
          <w:pgMar w:top="1418" w:right="1418" w:bottom="1418" w:left="1531" w:header="851" w:footer="992" w:gutter="0"/>
          <w:cols w:space="425"/>
          <w:docGrid w:linePitch="312"/>
        </w:sectPr>
      </w:pPr>
    </w:p>
    <w:p w:rsidR="00570F82" w:rsidRPr="00183A7B" w:rsidRDefault="00570F82" w:rsidP="00570F82">
      <w:pPr>
        <w:widowControl/>
        <w:rPr>
          <w:rFonts w:ascii="宋体" w:eastAsia="仿宋_GB2312" w:hAnsi="宋体"/>
          <w:kern w:val="0"/>
          <w:sz w:val="32"/>
          <w:szCs w:val="32"/>
        </w:rPr>
      </w:pPr>
      <w:r w:rsidRPr="00183A7B">
        <w:rPr>
          <w:rFonts w:ascii="宋体" w:eastAsia="黑体" w:hAnsi="宋体" w:cs="黑体" w:hint="eastAsia"/>
          <w:kern w:val="0"/>
          <w:sz w:val="32"/>
          <w:szCs w:val="32"/>
        </w:rPr>
        <w:lastRenderedPageBreak/>
        <w:t>附表</w:t>
      </w:r>
      <w:r w:rsidRPr="00183A7B">
        <w:rPr>
          <w:rFonts w:ascii="宋体" w:eastAsia="黑体" w:hAnsi="宋体" w:cs="宋体"/>
          <w:kern w:val="0"/>
          <w:sz w:val="32"/>
          <w:szCs w:val="32"/>
        </w:rPr>
        <w:t>5</w:t>
      </w:r>
    </w:p>
    <w:p w:rsidR="00570F82" w:rsidRPr="00183A7B" w:rsidRDefault="008549FD" w:rsidP="00570F82">
      <w:pPr>
        <w:widowControl/>
        <w:spacing w:line="288" w:lineRule="auto"/>
        <w:jc w:val="center"/>
        <w:rPr>
          <w:rFonts w:ascii="宋体" w:eastAsia="仿宋_GB2312" w:hAnsi="宋体"/>
          <w:kern w:val="0"/>
          <w:sz w:val="32"/>
          <w:szCs w:val="32"/>
        </w:rPr>
      </w:pPr>
      <w:r>
        <w:rPr>
          <w:rFonts w:ascii="宋体" w:eastAsia="方正小标宋简体" w:hAnsi="宋体" w:cs="方正小标宋简体" w:hint="eastAsia"/>
          <w:kern w:val="0"/>
          <w:sz w:val="44"/>
          <w:szCs w:val="44"/>
        </w:rPr>
        <w:t>工商管理学院</w:t>
      </w:r>
      <w:r w:rsidR="00570F82" w:rsidRPr="00183A7B">
        <w:rPr>
          <w:rFonts w:ascii="宋体" w:eastAsia="方正小标宋简体" w:hAnsi="宋体" w:cs="方正小标宋简体" w:hint="eastAsia"/>
          <w:kern w:val="0"/>
          <w:sz w:val="44"/>
          <w:szCs w:val="44"/>
        </w:rPr>
        <w:t>工勤技能岗位职责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7818"/>
      </w:tblGrid>
      <w:tr w:rsidR="00570F82" w:rsidRPr="00183A7B" w:rsidTr="00BB3E69">
        <w:trPr>
          <w:trHeight w:val="453"/>
        </w:trPr>
        <w:tc>
          <w:tcPr>
            <w:tcW w:w="9286"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仿宋_GB2312" w:hAnsi="宋体"/>
                <w:b/>
                <w:bCs/>
                <w:kern w:val="0"/>
                <w:sz w:val="28"/>
                <w:szCs w:val="28"/>
              </w:rPr>
            </w:pPr>
            <w:r w:rsidRPr="00183A7B">
              <w:rPr>
                <w:rFonts w:ascii="宋体" w:eastAsia="黑体" w:hAnsi="宋体" w:cs="黑体" w:hint="eastAsia"/>
                <w:kern w:val="0"/>
                <w:sz w:val="24"/>
                <w:szCs w:val="24"/>
              </w:rPr>
              <w:t>基本职责</w:t>
            </w:r>
          </w:p>
        </w:tc>
      </w:tr>
      <w:tr w:rsidR="00570F82" w:rsidRPr="00183A7B" w:rsidTr="00BB3E69">
        <w:trPr>
          <w:trHeight w:val="940"/>
        </w:trPr>
        <w:tc>
          <w:tcPr>
            <w:tcW w:w="9286" w:type="dxa"/>
            <w:gridSpan w:val="2"/>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jc w:val="left"/>
              <w:rPr>
                <w:rFonts w:ascii="宋体" w:eastAsia="仿宋_GB2312" w:hAnsi="宋体"/>
                <w:kern w:val="0"/>
                <w:sz w:val="24"/>
                <w:szCs w:val="24"/>
              </w:rPr>
            </w:pPr>
            <w:r w:rsidRPr="00183A7B">
              <w:rPr>
                <w:rFonts w:ascii="宋体" w:eastAsia="仿宋_GB2312" w:hAnsi="宋体" w:cs="仿宋_GB2312" w:hint="eastAsia"/>
                <w:kern w:val="0"/>
                <w:sz w:val="24"/>
                <w:szCs w:val="24"/>
              </w:rPr>
              <w:t>坚持四项基本原则，遵守宪法、法律和职业道德，遵守学校规章制度，认真履行岗位职责，热爱教工、学生和所在的集体，工作认真、热情、负责。</w:t>
            </w:r>
          </w:p>
        </w:tc>
      </w:tr>
      <w:tr w:rsidR="00570F82" w:rsidRPr="00183A7B" w:rsidTr="00BB3E69">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w:t>
            </w:r>
          </w:p>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级别</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黑体" w:hAnsi="宋体"/>
                <w:kern w:val="0"/>
                <w:sz w:val="24"/>
                <w:szCs w:val="24"/>
              </w:rPr>
            </w:pPr>
            <w:r w:rsidRPr="00183A7B">
              <w:rPr>
                <w:rFonts w:ascii="宋体" w:eastAsia="黑体" w:hAnsi="宋体" w:cs="黑体" w:hint="eastAsia"/>
                <w:kern w:val="0"/>
                <w:sz w:val="24"/>
                <w:szCs w:val="24"/>
              </w:rPr>
              <w:t>岗位职责</w:t>
            </w:r>
          </w:p>
        </w:tc>
      </w:tr>
      <w:tr w:rsidR="00570F82" w:rsidRPr="00183A7B" w:rsidTr="00BB3E69">
        <w:trPr>
          <w:trHeight w:val="2477"/>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高级技师</w:t>
            </w:r>
          </w:p>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（一级）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．熟练掌握本工种独特技术或技能专长，组织开展技术技能创新和攻关</w:t>
            </w:r>
            <w:r>
              <w:rPr>
                <w:rFonts w:ascii="宋体" w:eastAsia="仿宋_GB2312" w:hAnsi="宋体" w:cs="仿宋_GB2312" w:hint="eastAsia"/>
                <w:kern w:val="0"/>
                <w:sz w:val="24"/>
                <w:szCs w:val="24"/>
              </w:rPr>
              <w:t>，</w:t>
            </w:r>
            <w:r w:rsidRPr="00183A7B">
              <w:rPr>
                <w:rFonts w:ascii="宋体" w:eastAsia="仿宋_GB2312" w:hAnsi="宋体" w:cs="仿宋_GB2312" w:hint="eastAsia"/>
                <w:kern w:val="0"/>
                <w:sz w:val="24"/>
                <w:szCs w:val="24"/>
              </w:rPr>
              <w:t>充分发挥传帮带作用，对高、中级技术工人进行技能指导；</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．解决本工种关键性技术难题；</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．负责大型或高精尖设备的安装调试、操作维护和保养方面的工作；</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．联系工作实际撰写有建设性的工作总结，或公开发表与本工种业务相关论文</w:t>
            </w: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篇；</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．承担部门安排的其他工作。</w:t>
            </w:r>
          </w:p>
        </w:tc>
      </w:tr>
      <w:tr w:rsidR="00570F82" w:rsidRPr="00183A7B" w:rsidTr="00BB3E69">
        <w:trPr>
          <w:trHeight w:val="2495"/>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技师</w:t>
            </w:r>
          </w:p>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（二级）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．掌握本工种独特技术或技能专长，注重业务技能的学习钻研</w:t>
            </w:r>
            <w:r>
              <w:rPr>
                <w:rFonts w:ascii="宋体" w:eastAsia="仿宋_GB2312" w:hAnsi="宋体" w:cs="仿宋_GB2312" w:hint="eastAsia"/>
                <w:kern w:val="0"/>
                <w:sz w:val="24"/>
                <w:szCs w:val="24"/>
              </w:rPr>
              <w:t>，</w:t>
            </w:r>
            <w:r w:rsidRPr="00183A7B">
              <w:rPr>
                <w:rFonts w:ascii="宋体" w:eastAsia="仿宋_GB2312" w:hAnsi="宋体" w:cs="仿宋_GB2312" w:hint="eastAsia"/>
                <w:kern w:val="0"/>
                <w:sz w:val="24"/>
                <w:szCs w:val="24"/>
              </w:rPr>
              <w:t>充分发挥传帮带作用，对高、中级技术工人进行技能指导；</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．解决本工种关键性技术问题和工作难题；</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．改进生产（工作）工艺、操作方法，组织并参与技术革新；</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．联系工作实际撰写有建设性的工作调研总结，或公开发表与本工种业务相关论文</w:t>
            </w: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篇；</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5</w:t>
            </w:r>
            <w:r w:rsidRPr="00183A7B">
              <w:rPr>
                <w:rFonts w:ascii="宋体" w:eastAsia="仿宋_GB2312" w:hAnsi="宋体" w:cs="仿宋_GB2312" w:hint="eastAsia"/>
                <w:kern w:val="0"/>
                <w:sz w:val="24"/>
                <w:szCs w:val="24"/>
              </w:rPr>
              <w:t>．承担部门安排的其他工作。</w:t>
            </w:r>
          </w:p>
        </w:tc>
      </w:tr>
      <w:tr w:rsidR="00570F82" w:rsidRPr="00183A7B" w:rsidTr="00BB3E69">
        <w:trPr>
          <w:trHeight w:val="2002"/>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高级工</w:t>
            </w:r>
          </w:p>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（三级）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．解决本工种重要技术问题，熟悉本工种有关设备的操作程序，掌握本工种较复杂操作的技能；</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．对中、初级技术工人进行技能指导；</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．联系工作对本工种出现的疑难问题提出可行措施，并撰写解决方案；</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．承担部门安排的其他工作。</w:t>
            </w:r>
          </w:p>
        </w:tc>
      </w:tr>
      <w:tr w:rsidR="00570F82" w:rsidRPr="00183A7B" w:rsidTr="00592E87">
        <w:trPr>
          <w:trHeight w:val="551"/>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中级工</w:t>
            </w:r>
          </w:p>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（四级）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．积极学习本工种业务知识，认真钻研业务技能，熟练进行本工种技能操作。对初级工进行技术指导；</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．熟练掌握本工种有关设备的操作方法；</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．及时发现、判断和正确处理业务问题，</w:t>
            </w:r>
            <w:r>
              <w:rPr>
                <w:rFonts w:ascii="宋体" w:eastAsia="仿宋_GB2312" w:hAnsi="宋体" w:cs="仿宋_GB2312" w:hint="eastAsia"/>
                <w:kern w:val="0"/>
                <w:sz w:val="24"/>
                <w:szCs w:val="24"/>
              </w:rPr>
              <w:t>联系</w:t>
            </w:r>
            <w:r w:rsidRPr="00183A7B">
              <w:rPr>
                <w:rFonts w:ascii="宋体" w:eastAsia="仿宋_GB2312" w:hAnsi="宋体" w:cs="仿宋_GB2312" w:hint="eastAsia"/>
                <w:kern w:val="0"/>
                <w:sz w:val="24"/>
                <w:szCs w:val="24"/>
              </w:rPr>
              <w:t>本工种实际撰写具有指导性的工作方案；</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4</w:t>
            </w:r>
            <w:r w:rsidRPr="00183A7B">
              <w:rPr>
                <w:rFonts w:ascii="宋体" w:eastAsia="仿宋_GB2312" w:hAnsi="宋体" w:cs="仿宋_GB2312" w:hint="eastAsia"/>
                <w:kern w:val="0"/>
                <w:sz w:val="24"/>
                <w:szCs w:val="24"/>
              </w:rPr>
              <w:t>．承担部门安排的其他工作。</w:t>
            </w:r>
          </w:p>
        </w:tc>
      </w:tr>
      <w:tr w:rsidR="00570F82" w:rsidRPr="00183A7B" w:rsidTr="00BB3E69">
        <w:trPr>
          <w:trHeight w:val="1405"/>
        </w:trPr>
        <w:tc>
          <w:tcPr>
            <w:tcW w:w="126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初级工</w:t>
            </w:r>
          </w:p>
          <w:p w:rsidR="00570F82" w:rsidRPr="00183A7B" w:rsidRDefault="00570F82" w:rsidP="00BB3E69">
            <w:pPr>
              <w:widowControl/>
              <w:jc w:val="center"/>
              <w:rPr>
                <w:rFonts w:ascii="宋体" w:eastAsia="楷体_GB2312" w:hAnsi="宋体"/>
                <w:b/>
                <w:bCs/>
                <w:kern w:val="0"/>
                <w:sz w:val="24"/>
                <w:szCs w:val="24"/>
              </w:rPr>
            </w:pPr>
            <w:r w:rsidRPr="00183A7B">
              <w:rPr>
                <w:rFonts w:ascii="宋体" w:eastAsia="楷体_GB2312" w:hAnsi="宋体" w:cs="楷体_GB2312" w:hint="eastAsia"/>
                <w:b/>
                <w:bCs/>
                <w:kern w:val="0"/>
                <w:sz w:val="24"/>
                <w:szCs w:val="24"/>
              </w:rPr>
              <w:t>（五级）</w:t>
            </w:r>
          </w:p>
        </w:tc>
        <w:tc>
          <w:tcPr>
            <w:tcW w:w="8023" w:type="dxa"/>
            <w:tcBorders>
              <w:top w:val="single" w:sz="4" w:space="0" w:color="auto"/>
              <w:left w:val="single" w:sz="4" w:space="0" w:color="auto"/>
              <w:bottom w:val="single" w:sz="4" w:space="0" w:color="auto"/>
              <w:right w:val="single" w:sz="4" w:space="0" w:color="auto"/>
            </w:tcBorders>
            <w:vAlign w:val="center"/>
          </w:tcPr>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1</w:t>
            </w:r>
            <w:r w:rsidRPr="00183A7B">
              <w:rPr>
                <w:rFonts w:ascii="宋体" w:eastAsia="仿宋_GB2312" w:hAnsi="宋体" w:cs="仿宋_GB2312" w:hint="eastAsia"/>
                <w:kern w:val="0"/>
                <w:sz w:val="24"/>
                <w:szCs w:val="24"/>
              </w:rPr>
              <w:t>．学习钻研本工种基本业务知识和操作技能，处理本工种出现的常见问题；</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2</w:t>
            </w:r>
            <w:r w:rsidRPr="00183A7B">
              <w:rPr>
                <w:rFonts w:ascii="宋体" w:eastAsia="仿宋_GB2312" w:hAnsi="宋体" w:cs="仿宋_GB2312" w:hint="eastAsia"/>
                <w:kern w:val="0"/>
                <w:sz w:val="24"/>
                <w:szCs w:val="24"/>
              </w:rPr>
              <w:t>．联系本工种实际撰写工作计划和工作总结；</w:t>
            </w:r>
          </w:p>
          <w:p w:rsidR="00570F82" w:rsidRPr="00183A7B" w:rsidRDefault="00570F82" w:rsidP="00BB3E69">
            <w:pPr>
              <w:widowControl/>
              <w:ind w:firstLineChars="200" w:firstLine="480"/>
              <w:rPr>
                <w:rFonts w:ascii="宋体" w:eastAsia="仿宋_GB2312" w:hAnsi="宋体"/>
                <w:kern w:val="0"/>
                <w:sz w:val="24"/>
                <w:szCs w:val="24"/>
              </w:rPr>
            </w:pPr>
            <w:r w:rsidRPr="00183A7B">
              <w:rPr>
                <w:rFonts w:ascii="宋体" w:eastAsia="仿宋_GB2312" w:hAnsi="宋体" w:cs="宋体"/>
                <w:kern w:val="0"/>
                <w:sz w:val="24"/>
                <w:szCs w:val="24"/>
              </w:rPr>
              <w:t>3</w:t>
            </w:r>
            <w:r w:rsidRPr="00183A7B">
              <w:rPr>
                <w:rFonts w:ascii="宋体" w:eastAsia="仿宋_GB2312" w:hAnsi="宋体" w:cs="仿宋_GB2312" w:hint="eastAsia"/>
                <w:kern w:val="0"/>
                <w:sz w:val="24"/>
                <w:szCs w:val="24"/>
              </w:rPr>
              <w:t>．承担部门安排的其他工作。</w:t>
            </w:r>
          </w:p>
        </w:tc>
      </w:tr>
    </w:tbl>
    <w:p w:rsidR="00570F82" w:rsidRPr="00183A7B" w:rsidRDefault="00570F82" w:rsidP="00570F82">
      <w:pPr>
        <w:spacing w:line="348" w:lineRule="auto"/>
        <w:rPr>
          <w:rFonts w:ascii="宋体" w:eastAsia="仿宋_GB2312" w:hAnsi="宋体"/>
          <w:sz w:val="32"/>
          <w:szCs w:val="32"/>
        </w:rPr>
        <w:sectPr w:rsidR="00570F82" w:rsidRPr="00183A7B" w:rsidSect="00BB3E69">
          <w:footerReference w:type="default" r:id="rId12"/>
          <w:pgSz w:w="11906" w:h="16838"/>
          <w:pgMar w:top="1418" w:right="1418" w:bottom="1418" w:left="1531" w:header="851" w:footer="992" w:gutter="0"/>
          <w:cols w:space="425"/>
          <w:docGrid w:linePitch="312"/>
        </w:sectPr>
      </w:pPr>
    </w:p>
    <w:p w:rsidR="00D97660" w:rsidRPr="00570F82" w:rsidRDefault="00D97660" w:rsidP="00360E7D"/>
    <w:sectPr w:rsidR="00D97660" w:rsidRPr="00570F82" w:rsidSect="00051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F01" w:rsidRDefault="00685F01" w:rsidP="00570F82">
      <w:r>
        <w:separator/>
      </w:r>
    </w:p>
  </w:endnote>
  <w:endnote w:type="continuationSeparator" w:id="1">
    <w:p w:rsidR="00685F01" w:rsidRDefault="00685F01" w:rsidP="00570F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Pr="005E29A2" w:rsidRDefault="00BB3E69" w:rsidP="00BB3E69">
    <w:pPr>
      <w:pStyle w:val="a4"/>
      <w:framePr w:wrap="auto" w:vAnchor="text" w:hAnchor="margin" w:xAlign="outside" w:y="1"/>
      <w:ind w:firstLineChars="100" w:firstLine="280"/>
      <w:rPr>
        <w:rStyle w:val="a5"/>
        <w:rFonts w:ascii="宋体"/>
        <w:sz w:val="28"/>
        <w:szCs w:val="28"/>
      </w:rPr>
    </w:pPr>
    <w:r>
      <w:rPr>
        <w:rStyle w:val="a5"/>
        <w:rFonts w:ascii="宋体" w:hAnsi="宋体" w:cs="宋体"/>
        <w:sz w:val="28"/>
        <w:szCs w:val="28"/>
      </w:rPr>
      <w:t xml:space="preserve">— </w:t>
    </w:r>
    <w:r w:rsidR="00B96461" w:rsidRPr="005E29A2">
      <w:rPr>
        <w:rStyle w:val="a5"/>
        <w:rFonts w:ascii="宋体" w:hAnsi="宋体" w:cs="宋体"/>
        <w:sz w:val="28"/>
        <w:szCs w:val="28"/>
      </w:rPr>
      <w:fldChar w:fldCharType="begin"/>
    </w:r>
    <w:r w:rsidRPr="005E29A2">
      <w:rPr>
        <w:rStyle w:val="a5"/>
        <w:rFonts w:ascii="宋体" w:hAnsi="宋体" w:cs="宋体"/>
        <w:sz w:val="28"/>
        <w:szCs w:val="28"/>
      </w:rPr>
      <w:instrText xml:space="preserve">PAGE  </w:instrText>
    </w:r>
    <w:r w:rsidR="00B96461" w:rsidRPr="005E29A2">
      <w:rPr>
        <w:rStyle w:val="a5"/>
        <w:rFonts w:ascii="宋体" w:hAnsi="宋体" w:cs="宋体"/>
        <w:sz w:val="28"/>
        <w:szCs w:val="28"/>
      </w:rPr>
      <w:fldChar w:fldCharType="separate"/>
    </w:r>
    <w:r>
      <w:rPr>
        <w:rStyle w:val="a5"/>
        <w:rFonts w:ascii="宋体" w:hAnsi="宋体" w:cs="宋体"/>
        <w:noProof/>
        <w:sz w:val="28"/>
        <w:szCs w:val="28"/>
      </w:rPr>
      <w:t>44</w:t>
    </w:r>
    <w:r w:rsidR="00B96461" w:rsidRPr="005E29A2">
      <w:rPr>
        <w:rStyle w:val="a5"/>
        <w:rFonts w:ascii="宋体" w:hAnsi="宋体" w:cs="宋体"/>
        <w:sz w:val="28"/>
        <w:szCs w:val="28"/>
      </w:rPr>
      <w:fldChar w:fldCharType="end"/>
    </w:r>
    <w:r>
      <w:rPr>
        <w:rStyle w:val="a5"/>
        <w:rFonts w:ascii="宋体" w:hAnsi="宋体" w:cs="宋体"/>
        <w:sz w:val="28"/>
        <w:szCs w:val="28"/>
      </w:rPr>
      <w:t xml:space="preserve"> —</w:t>
    </w:r>
  </w:p>
  <w:p w:rsidR="00BB3E69" w:rsidRDefault="00BB3E69" w:rsidP="00BB3E6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Pr="006A24D4" w:rsidRDefault="00BB3E69" w:rsidP="00BB3E69">
    <w:pPr>
      <w:pStyle w:val="a4"/>
      <w:framePr w:wrap="auto" w:vAnchor="text" w:hAnchor="page" w:x="14027" w:y="4"/>
      <w:rPr>
        <w:rStyle w:val="a5"/>
        <w:rFonts w:ascii="宋体"/>
        <w:sz w:val="28"/>
        <w:szCs w:val="28"/>
      </w:rPr>
    </w:pPr>
    <w:r>
      <w:rPr>
        <w:rStyle w:val="a5"/>
        <w:rFonts w:ascii="宋体" w:hAnsi="宋体" w:cs="宋体"/>
        <w:sz w:val="28"/>
        <w:szCs w:val="28"/>
      </w:rPr>
      <w:t xml:space="preserve">— </w:t>
    </w:r>
    <w:r w:rsidR="00B96461" w:rsidRPr="006A24D4">
      <w:rPr>
        <w:rStyle w:val="a5"/>
        <w:rFonts w:ascii="宋体" w:hAnsi="宋体" w:cs="宋体"/>
        <w:sz w:val="28"/>
        <w:szCs w:val="28"/>
      </w:rPr>
      <w:fldChar w:fldCharType="begin"/>
    </w:r>
    <w:r w:rsidRPr="006A24D4">
      <w:rPr>
        <w:rStyle w:val="a5"/>
        <w:rFonts w:ascii="宋体" w:hAnsi="宋体" w:cs="宋体"/>
        <w:sz w:val="28"/>
        <w:szCs w:val="28"/>
      </w:rPr>
      <w:instrText xml:space="preserve">PAGE  </w:instrText>
    </w:r>
    <w:r w:rsidR="00B96461" w:rsidRPr="006A24D4">
      <w:rPr>
        <w:rStyle w:val="a5"/>
        <w:rFonts w:ascii="宋体" w:hAnsi="宋体" w:cs="宋体"/>
        <w:sz w:val="28"/>
        <w:szCs w:val="28"/>
      </w:rPr>
      <w:fldChar w:fldCharType="separate"/>
    </w:r>
    <w:r w:rsidR="00360E7D">
      <w:rPr>
        <w:rStyle w:val="a5"/>
        <w:rFonts w:ascii="宋体" w:hAnsi="宋体" w:cs="宋体"/>
        <w:noProof/>
        <w:sz w:val="28"/>
        <w:szCs w:val="28"/>
      </w:rPr>
      <w:t>4</w:t>
    </w:r>
    <w:r w:rsidR="00B96461" w:rsidRPr="006A24D4">
      <w:rPr>
        <w:rStyle w:val="a5"/>
        <w:rFonts w:ascii="宋体" w:hAnsi="宋体" w:cs="宋体"/>
        <w:sz w:val="28"/>
        <w:szCs w:val="28"/>
      </w:rPr>
      <w:fldChar w:fldCharType="end"/>
    </w:r>
    <w:r>
      <w:rPr>
        <w:rStyle w:val="a5"/>
        <w:rFonts w:ascii="宋体" w:hAnsi="宋体" w:cs="宋体"/>
        <w:sz w:val="28"/>
        <w:szCs w:val="28"/>
      </w:rPr>
      <w:t xml:space="preserve"> —</w:t>
    </w:r>
  </w:p>
  <w:p w:rsidR="00BB3E69" w:rsidRDefault="00BB3E69" w:rsidP="00BB3E6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Pr="003C5D2E" w:rsidRDefault="00BB3E69" w:rsidP="00BB3E69">
    <w:pPr>
      <w:pStyle w:val="a4"/>
      <w:framePr w:wrap="auto" w:vAnchor="text" w:hAnchor="page" w:x="9092" w:y="22"/>
      <w:rPr>
        <w:rStyle w:val="a5"/>
        <w:rFonts w:ascii="宋体"/>
        <w:sz w:val="28"/>
        <w:szCs w:val="28"/>
      </w:rPr>
    </w:pPr>
    <w:r>
      <w:rPr>
        <w:rStyle w:val="a5"/>
        <w:rFonts w:ascii="宋体" w:hAnsi="宋体" w:cs="宋体"/>
        <w:sz w:val="28"/>
        <w:szCs w:val="28"/>
      </w:rPr>
      <w:t xml:space="preserve">— </w:t>
    </w:r>
    <w:r w:rsidR="00B96461" w:rsidRPr="003C5D2E">
      <w:rPr>
        <w:rStyle w:val="a5"/>
        <w:rFonts w:ascii="宋体" w:hAnsi="宋体" w:cs="宋体"/>
        <w:sz w:val="28"/>
        <w:szCs w:val="28"/>
      </w:rPr>
      <w:fldChar w:fldCharType="begin"/>
    </w:r>
    <w:r w:rsidRPr="003C5D2E">
      <w:rPr>
        <w:rStyle w:val="a5"/>
        <w:rFonts w:ascii="宋体" w:hAnsi="宋体" w:cs="宋体"/>
        <w:sz w:val="28"/>
        <w:szCs w:val="28"/>
      </w:rPr>
      <w:instrText xml:space="preserve">PAGE  </w:instrText>
    </w:r>
    <w:r w:rsidR="00B96461" w:rsidRPr="003C5D2E">
      <w:rPr>
        <w:rStyle w:val="a5"/>
        <w:rFonts w:ascii="宋体" w:hAnsi="宋体" w:cs="宋体"/>
        <w:sz w:val="28"/>
        <w:szCs w:val="28"/>
      </w:rPr>
      <w:fldChar w:fldCharType="separate"/>
    </w:r>
    <w:r w:rsidR="00360E7D">
      <w:rPr>
        <w:rStyle w:val="a5"/>
        <w:rFonts w:ascii="宋体" w:hAnsi="宋体" w:cs="宋体"/>
        <w:noProof/>
        <w:sz w:val="28"/>
        <w:szCs w:val="28"/>
      </w:rPr>
      <w:t>7</w:t>
    </w:r>
    <w:r w:rsidR="00B96461" w:rsidRPr="003C5D2E">
      <w:rPr>
        <w:rStyle w:val="a5"/>
        <w:rFonts w:ascii="宋体" w:hAnsi="宋体" w:cs="宋体"/>
        <w:sz w:val="28"/>
        <w:szCs w:val="28"/>
      </w:rPr>
      <w:fldChar w:fldCharType="end"/>
    </w:r>
    <w:r>
      <w:rPr>
        <w:rStyle w:val="a5"/>
        <w:rFonts w:ascii="宋体" w:hAnsi="宋体" w:cs="宋体"/>
        <w:sz w:val="28"/>
        <w:szCs w:val="28"/>
      </w:rPr>
      <w:t xml:space="preserve"> —</w:t>
    </w:r>
  </w:p>
  <w:p w:rsidR="00BB3E69" w:rsidRDefault="00BB3E69" w:rsidP="00BB3E69">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Pr="003C5D2E" w:rsidRDefault="00BB3E69" w:rsidP="00BB3E69">
    <w:pPr>
      <w:pStyle w:val="a4"/>
      <w:framePr w:wrap="auto" w:vAnchor="text" w:hAnchor="page" w:x="9092" w:y="22"/>
      <w:rPr>
        <w:rStyle w:val="a5"/>
        <w:rFonts w:ascii="宋体"/>
        <w:sz w:val="28"/>
        <w:szCs w:val="28"/>
      </w:rPr>
    </w:pPr>
    <w:r>
      <w:rPr>
        <w:rStyle w:val="a5"/>
        <w:rFonts w:ascii="宋体" w:hAnsi="宋体" w:cs="宋体"/>
        <w:sz w:val="28"/>
        <w:szCs w:val="28"/>
      </w:rPr>
      <w:t xml:space="preserve">— </w:t>
    </w:r>
    <w:r w:rsidR="00B96461" w:rsidRPr="003C5D2E">
      <w:rPr>
        <w:rStyle w:val="a5"/>
        <w:rFonts w:ascii="宋体" w:hAnsi="宋体" w:cs="宋体"/>
        <w:sz w:val="28"/>
        <w:szCs w:val="28"/>
      </w:rPr>
      <w:fldChar w:fldCharType="begin"/>
    </w:r>
    <w:r w:rsidRPr="003C5D2E">
      <w:rPr>
        <w:rStyle w:val="a5"/>
        <w:rFonts w:ascii="宋体" w:hAnsi="宋体" w:cs="宋体"/>
        <w:sz w:val="28"/>
        <w:szCs w:val="28"/>
      </w:rPr>
      <w:instrText xml:space="preserve">PAGE  </w:instrText>
    </w:r>
    <w:r w:rsidR="00B96461" w:rsidRPr="003C5D2E">
      <w:rPr>
        <w:rStyle w:val="a5"/>
        <w:rFonts w:ascii="宋体" w:hAnsi="宋体" w:cs="宋体"/>
        <w:sz w:val="28"/>
        <w:szCs w:val="28"/>
      </w:rPr>
      <w:fldChar w:fldCharType="separate"/>
    </w:r>
    <w:r w:rsidR="00360E7D">
      <w:rPr>
        <w:rStyle w:val="a5"/>
        <w:rFonts w:ascii="宋体" w:hAnsi="宋体" w:cs="宋体"/>
        <w:noProof/>
        <w:sz w:val="28"/>
        <w:szCs w:val="28"/>
      </w:rPr>
      <w:t>9</w:t>
    </w:r>
    <w:r w:rsidR="00B96461" w:rsidRPr="003C5D2E">
      <w:rPr>
        <w:rStyle w:val="a5"/>
        <w:rFonts w:ascii="宋体" w:hAnsi="宋体" w:cs="宋体"/>
        <w:sz w:val="28"/>
        <w:szCs w:val="28"/>
      </w:rPr>
      <w:fldChar w:fldCharType="end"/>
    </w:r>
    <w:r>
      <w:rPr>
        <w:rStyle w:val="a5"/>
        <w:rFonts w:ascii="宋体" w:hAnsi="宋体" w:cs="宋体"/>
        <w:sz w:val="28"/>
        <w:szCs w:val="28"/>
      </w:rPr>
      <w:t xml:space="preserve"> —</w:t>
    </w:r>
  </w:p>
  <w:p w:rsidR="00BB3E69" w:rsidRDefault="00BB3E69" w:rsidP="00BB3E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F01" w:rsidRDefault="00685F01" w:rsidP="00570F82">
      <w:r>
        <w:separator/>
      </w:r>
    </w:p>
  </w:footnote>
  <w:footnote w:type="continuationSeparator" w:id="1">
    <w:p w:rsidR="00685F01" w:rsidRDefault="00685F01" w:rsidP="00570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Default="00BB3E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69" w:rsidRDefault="00BB3E69" w:rsidP="00BB3E6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561"/>
    <w:multiLevelType w:val="hybridMultilevel"/>
    <w:tmpl w:val="ACFA9824"/>
    <w:lvl w:ilvl="0" w:tplc="04090001">
      <w:start w:val="1"/>
      <w:numFmt w:val="bullet"/>
      <w:lvlText w:val=""/>
      <w:lvlJc w:val="left"/>
      <w:pPr>
        <w:tabs>
          <w:tab w:val="num" w:pos="1155"/>
        </w:tabs>
        <w:ind w:left="1155" w:hanging="420"/>
      </w:pPr>
      <w:rPr>
        <w:rFonts w:ascii="Wingdings" w:hAnsi="Wingdings" w:hint="default"/>
      </w:rPr>
    </w:lvl>
    <w:lvl w:ilvl="1" w:tplc="04090003">
      <w:start w:val="1"/>
      <w:numFmt w:val="bullet"/>
      <w:lvlText w:val=""/>
      <w:lvlJc w:val="left"/>
      <w:pPr>
        <w:tabs>
          <w:tab w:val="num" w:pos="1575"/>
        </w:tabs>
        <w:ind w:left="1575" w:hanging="420"/>
      </w:pPr>
      <w:rPr>
        <w:rFonts w:ascii="Wingdings" w:hAnsi="Wingdings" w:hint="default"/>
      </w:rPr>
    </w:lvl>
    <w:lvl w:ilvl="2" w:tplc="04090005">
      <w:start w:val="1"/>
      <w:numFmt w:val="bullet"/>
      <w:lvlText w:val=""/>
      <w:lvlJc w:val="left"/>
      <w:pPr>
        <w:tabs>
          <w:tab w:val="num" w:pos="1995"/>
        </w:tabs>
        <w:ind w:left="1995" w:hanging="420"/>
      </w:pPr>
      <w:rPr>
        <w:rFonts w:ascii="Wingdings" w:hAnsi="Wingdings" w:hint="default"/>
      </w:rPr>
    </w:lvl>
    <w:lvl w:ilvl="3" w:tplc="04090001">
      <w:start w:val="1"/>
      <w:numFmt w:val="bullet"/>
      <w:lvlText w:val=""/>
      <w:lvlJc w:val="left"/>
      <w:pPr>
        <w:tabs>
          <w:tab w:val="num" w:pos="2415"/>
        </w:tabs>
        <w:ind w:left="2415" w:hanging="420"/>
      </w:pPr>
      <w:rPr>
        <w:rFonts w:ascii="Wingdings" w:hAnsi="Wingdings" w:hint="default"/>
      </w:rPr>
    </w:lvl>
    <w:lvl w:ilvl="4" w:tplc="04090003">
      <w:start w:val="1"/>
      <w:numFmt w:val="bullet"/>
      <w:lvlText w:val=""/>
      <w:lvlJc w:val="left"/>
      <w:pPr>
        <w:tabs>
          <w:tab w:val="num" w:pos="2835"/>
        </w:tabs>
        <w:ind w:left="2835" w:hanging="420"/>
      </w:pPr>
      <w:rPr>
        <w:rFonts w:ascii="Wingdings" w:hAnsi="Wingdings" w:hint="default"/>
      </w:rPr>
    </w:lvl>
    <w:lvl w:ilvl="5" w:tplc="04090005">
      <w:start w:val="1"/>
      <w:numFmt w:val="bullet"/>
      <w:lvlText w:val=""/>
      <w:lvlJc w:val="left"/>
      <w:pPr>
        <w:tabs>
          <w:tab w:val="num" w:pos="3255"/>
        </w:tabs>
        <w:ind w:left="3255" w:hanging="420"/>
      </w:pPr>
      <w:rPr>
        <w:rFonts w:ascii="Wingdings" w:hAnsi="Wingdings" w:hint="default"/>
      </w:rPr>
    </w:lvl>
    <w:lvl w:ilvl="6" w:tplc="04090001">
      <w:start w:val="1"/>
      <w:numFmt w:val="bullet"/>
      <w:lvlText w:val=""/>
      <w:lvlJc w:val="left"/>
      <w:pPr>
        <w:tabs>
          <w:tab w:val="num" w:pos="3675"/>
        </w:tabs>
        <w:ind w:left="3675" w:hanging="420"/>
      </w:pPr>
      <w:rPr>
        <w:rFonts w:ascii="Wingdings" w:hAnsi="Wingdings" w:hint="default"/>
      </w:rPr>
    </w:lvl>
    <w:lvl w:ilvl="7" w:tplc="04090003">
      <w:start w:val="1"/>
      <w:numFmt w:val="bullet"/>
      <w:lvlText w:val=""/>
      <w:lvlJc w:val="left"/>
      <w:pPr>
        <w:tabs>
          <w:tab w:val="num" w:pos="4095"/>
        </w:tabs>
        <w:ind w:left="4095" w:hanging="420"/>
      </w:pPr>
      <w:rPr>
        <w:rFonts w:ascii="Wingdings" w:hAnsi="Wingdings" w:hint="default"/>
      </w:rPr>
    </w:lvl>
    <w:lvl w:ilvl="8" w:tplc="04090005">
      <w:start w:val="1"/>
      <w:numFmt w:val="bullet"/>
      <w:lvlText w:val=""/>
      <w:lvlJc w:val="left"/>
      <w:pPr>
        <w:tabs>
          <w:tab w:val="num" w:pos="4515"/>
        </w:tabs>
        <w:ind w:left="4515" w:hanging="420"/>
      </w:pPr>
      <w:rPr>
        <w:rFonts w:ascii="Wingdings" w:hAnsi="Wingdings" w:hint="default"/>
      </w:rPr>
    </w:lvl>
  </w:abstractNum>
  <w:abstractNum w:abstractNumId="1">
    <w:nsid w:val="63B71C6B"/>
    <w:multiLevelType w:val="hybridMultilevel"/>
    <w:tmpl w:val="F54AC8C2"/>
    <w:lvl w:ilvl="0" w:tplc="381CF0BE">
      <w:start w:val="1"/>
      <w:numFmt w:val="decimal"/>
      <w:lvlText w:val="%1."/>
      <w:lvlJc w:val="left"/>
      <w:pPr>
        <w:ind w:left="912"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644B6070"/>
    <w:multiLevelType w:val="hybridMultilevel"/>
    <w:tmpl w:val="AA96AE58"/>
    <w:lvl w:ilvl="0" w:tplc="4AF04AEC">
      <w:start w:val="1"/>
      <w:numFmt w:val="decimal"/>
      <w:lvlText w:val="（%1）"/>
      <w:lvlJc w:val="left"/>
      <w:pPr>
        <w:ind w:left="2200" w:hanging="1515"/>
      </w:pPr>
      <w:rPr>
        <w:rFonts w:cs="Times New Roman" w:hint="default"/>
      </w:rPr>
    </w:lvl>
    <w:lvl w:ilvl="1" w:tplc="04090019">
      <w:start w:val="1"/>
      <w:numFmt w:val="lowerLetter"/>
      <w:lvlText w:val="%2)"/>
      <w:lvlJc w:val="left"/>
      <w:pPr>
        <w:ind w:left="1525" w:hanging="420"/>
      </w:pPr>
      <w:rPr>
        <w:rFonts w:cs="Times New Roman"/>
      </w:rPr>
    </w:lvl>
    <w:lvl w:ilvl="2" w:tplc="0409001B">
      <w:start w:val="1"/>
      <w:numFmt w:val="lowerRoman"/>
      <w:lvlText w:val="%3."/>
      <w:lvlJc w:val="right"/>
      <w:pPr>
        <w:ind w:left="1945" w:hanging="420"/>
      </w:pPr>
      <w:rPr>
        <w:rFonts w:cs="Times New Roman"/>
      </w:rPr>
    </w:lvl>
    <w:lvl w:ilvl="3" w:tplc="0409000F">
      <w:start w:val="1"/>
      <w:numFmt w:val="decimal"/>
      <w:lvlText w:val="%4."/>
      <w:lvlJc w:val="left"/>
      <w:pPr>
        <w:ind w:left="2365" w:hanging="420"/>
      </w:pPr>
      <w:rPr>
        <w:rFonts w:cs="Times New Roman"/>
      </w:rPr>
    </w:lvl>
    <w:lvl w:ilvl="4" w:tplc="04090019">
      <w:start w:val="1"/>
      <w:numFmt w:val="lowerLetter"/>
      <w:lvlText w:val="%5)"/>
      <w:lvlJc w:val="left"/>
      <w:pPr>
        <w:ind w:left="2785" w:hanging="420"/>
      </w:pPr>
      <w:rPr>
        <w:rFonts w:cs="Times New Roman"/>
      </w:rPr>
    </w:lvl>
    <w:lvl w:ilvl="5" w:tplc="0409001B">
      <w:start w:val="1"/>
      <w:numFmt w:val="lowerRoman"/>
      <w:lvlText w:val="%6."/>
      <w:lvlJc w:val="right"/>
      <w:pPr>
        <w:ind w:left="3205" w:hanging="420"/>
      </w:pPr>
      <w:rPr>
        <w:rFonts w:cs="Times New Roman"/>
      </w:rPr>
    </w:lvl>
    <w:lvl w:ilvl="6" w:tplc="0409000F">
      <w:start w:val="1"/>
      <w:numFmt w:val="decimal"/>
      <w:lvlText w:val="%7."/>
      <w:lvlJc w:val="left"/>
      <w:pPr>
        <w:ind w:left="3625" w:hanging="420"/>
      </w:pPr>
      <w:rPr>
        <w:rFonts w:cs="Times New Roman"/>
      </w:rPr>
    </w:lvl>
    <w:lvl w:ilvl="7" w:tplc="04090019">
      <w:start w:val="1"/>
      <w:numFmt w:val="lowerLetter"/>
      <w:lvlText w:val="%8)"/>
      <w:lvlJc w:val="left"/>
      <w:pPr>
        <w:ind w:left="4045" w:hanging="420"/>
      </w:pPr>
      <w:rPr>
        <w:rFonts w:cs="Times New Roman"/>
      </w:rPr>
    </w:lvl>
    <w:lvl w:ilvl="8" w:tplc="0409001B">
      <w:start w:val="1"/>
      <w:numFmt w:val="lowerRoman"/>
      <w:lvlText w:val="%9."/>
      <w:lvlJc w:val="right"/>
      <w:pPr>
        <w:ind w:left="4465" w:hanging="420"/>
      </w:pPr>
      <w:rPr>
        <w:rFonts w:cs="Times New Roman"/>
      </w:rPr>
    </w:lvl>
  </w:abstractNum>
  <w:abstractNum w:abstractNumId="3">
    <w:nsid w:val="77A300E8"/>
    <w:multiLevelType w:val="hybridMultilevel"/>
    <w:tmpl w:val="1FF0A056"/>
    <w:lvl w:ilvl="0" w:tplc="75EA1522">
      <w:start w:val="1"/>
      <w:numFmt w:val="japaneseCounting"/>
      <w:lvlText w:val="第%1条"/>
      <w:lvlJc w:val="left"/>
      <w:pPr>
        <w:ind w:left="980" w:hanging="420"/>
      </w:pPr>
      <w:rPr>
        <w:rFonts w:cs="Times New Roman" w:hint="default"/>
        <w:b/>
        <w:bCs/>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F82"/>
    <w:rsid w:val="00051CEE"/>
    <w:rsid w:val="001A0AE1"/>
    <w:rsid w:val="001A4B2E"/>
    <w:rsid w:val="0020735E"/>
    <w:rsid w:val="0021277C"/>
    <w:rsid w:val="002803EF"/>
    <w:rsid w:val="002926AA"/>
    <w:rsid w:val="002A7921"/>
    <w:rsid w:val="00360E7D"/>
    <w:rsid w:val="003749F0"/>
    <w:rsid w:val="003D401F"/>
    <w:rsid w:val="004A4D59"/>
    <w:rsid w:val="00525848"/>
    <w:rsid w:val="0053554F"/>
    <w:rsid w:val="00570F82"/>
    <w:rsid w:val="00592E87"/>
    <w:rsid w:val="005A315A"/>
    <w:rsid w:val="00685F01"/>
    <w:rsid w:val="006A5EDF"/>
    <w:rsid w:val="00767A53"/>
    <w:rsid w:val="007B7591"/>
    <w:rsid w:val="008549FD"/>
    <w:rsid w:val="00876D92"/>
    <w:rsid w:val="00963787"/>
    <w:rsid w:val="009A3B84"/>
    <w:rsid w:val="00B3226F"/>
    <w:rsid w:val="00B37147"/>
    <w:rsid w:val="00B96461"/>
    <w:rsid w:val="00BB3E69"/>
    <w:rsid w:val="00C9188F"/>
    <w:rsid w:val="00CE7187"/>
    <w:rsid w:val="00D97660"/>
    <w:rsid w:val="00DE2454"/>
    <w:rsid w:val="00E16C98"/>
    <w:rsid w:val="00F33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8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0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570F82"/>
    <w:rPr>
      <w:sz w:val="18"/>
      <w:szCs w:val="18"/>
    </w:rPr>
  </w:style>
  <w:style w:type="paragraph" w:styleId="a4">
    <w:name w:val="footer"/>
    <w:basedOn w:val="a"/>
    <w:link w:val="Char0"/>
    <w:unhideWhenUsed/>
    <w:rsid w:val="00570F82"/>
    <w:pPr>
      <w:tabs>
        <w:tab w:val="center" w:pos="4153"/>
        <w:tab w:val="right" w:pos="8306"/>
      </w:tabs>
      <w:snapToGrid w:val="0"/>
      <w:jc w:val="left"/>
    </w:pPr>
    <w:rPr>
      <w:sz w:val="18"/>
      <w:szCs w:val="18"/>
    </w:rPr>
  </w:style>
  <w:style w:type="character" w:customStyle="1" w:styleId="Char0">
    <w:name w:val="页脚 Char"/>
    <w:basedOn w:val="a0"/>
    <w:link w:val="a4"/>
    <w:rsid w:val="00570F82"/>
    <w:rPr>
      <w:sz w:val="18"/>
      <w:szCs w:val="18"/>
    </w:rPr>
  </w:style>
  <w:style w:type="character" w:styleId="a5">
    <w:name w:val="page number"/>
    <w:basedOn w:val="a0"/>
    <w:rsid w:val="00570F82"/>
    <w:rPr>
      <w:rFonts w:cs="Times New Roman"/>
    </w:rPr>
  </w:style>
  <w:style w:type="paragraph" w:styleId="a6">
    <w:name w:val="Normal (Web)"/>
    <w:basedOn w:val="a"/>
    <w:rsid w:val="00570F82"/>
    <w:pPr>
      <w:widowControl/>
      <w:spacing w:before="100" w:beforeAutospacing="1" w:after="100" w:afterAutospacing="1"/>
      <w:jc w:val="left"/>
    </w:pPr>
    <w:rPr>
      <w:rFonts w:ascii="仿宋_GB2312" w:eastAsia="仿宋_GB2312" w:hAnsi="Arial Unicode MS" w:cs="仿宋_GB2312"/>
      <w:color w:val="000000"/>
      <w:kern w:val="0"/>
    </w:rPr>
  </w:style>
  <w:style w:type="paragraph" w:styleId="a7">
    <w:name w:val="Body Text Indent"/>
    <w:basedOn w:val="a"/>
    <w:link w:val="Char1"/>
    <w:rsid w:val="00570F82"/>
    <w:pPr>
      <w:spacing w:line="300" w:lineRule="auto"/>
      <w:ind w:firstLineChars="200" w:firstLine="420"/>
    </w:pPr>
    <w:rPr>
      <w:kern w:val="0"/>
      <w:sz w:val="24"/>
      <w:szCs w:val="24"/>
    </w:rPr>
  </w:style>
  <w:style w:type="character" w:customStyle="1" w:styleId="Char1">
    <w:name w:val="正文文本缩进 Char"/>
    <w:basedOn w:val="a0"/>
    <w:link w:val="a7"/>
    <w:rsid w:val="00570F82"/>
    <w:rPr>
      <w:rFonts w:ascii="Times New Roman" w:eastAsia="宋体" w:hAnsi="Times New Roman" w:cs="Times New Roman"/>
      <w:kern w:val="0"/>
      <w:sz w:val="24"/>
      <w:szCs w:val="24"/>
    </w:rPr>
  </w:style>
  <w:style w:type="paragraph" w:styleId="a8">
    <w:name w:val="Date"/>
    <w:basedOn w:val="a"/>
    <w:next w:val="a"/>
    <w:link w:val="Char2"/>
    <w:rsid w:val="00570F82"/>
    <w:pPr>
      <w:ind w:leftChars="2500" w:left="100"/>
    </w:pPr>
    <w:rPr>
      <w:sz w:val="24"/>
      <w:szCs w:val="24"/>
    </w:rPr>
  </w:style>
  <w:style w:type="character" w:customStyle="1" w:styleId="Char2">
    <w:name w:val="日期 Char"/>
    <w:basedOn w:val="a0"/>
    <w:link w:val="a8"/>
    <w:rsid w:val="00570F82"/>
    <w:rPr>
      <w:rFonts w:ascii="Times New Roman" w:eastAsia="宋体" w:hAnsi="Times New Roman" w:cs="Times New Roman"/>
      <w:sz w:val="24"/>
      <w:szCs w:val="24"/>
    </w:rPr>
  </w:style>
  <w:style w:type="paragraph" w:customStyle="1" w:styleId="ListParagraph1">
    <w:name w:val="List Paragraph1"/>
    <w:basedOn w:val="a"/>
    <w:rsid w:val="00570F82"/>
    <w:pPr>
      <w:ind w:firstLineChars="200" w:firstLine="420"/>
    </w:pPr>
    <w:rPr>
      <w:rFonts w:ascii="Calibri" w:hAnsi="Calibri" w:cs="Calibri"/>
    </w:rPr>
  </w:style>
  <w:style w:type="paragraph" w:customStyle="1" w:styleId="font5">
    <w:name w:val="font5"/>
    <w:basedOn w:val="a"/>
    <w:rsid w:val="00570F8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70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570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570F8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570F8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570F8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570F82"/>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570F82"/>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styleId="a9">
    <w:name w:val="Balloon Text"/>
    <w:basedOn w:val="a"/>
    <w:link w:val="Char3"/>
    <w:semiHidden/>
    <w:rsid w:val="00570F82"/>
    <w:rPr>
      <w:kern w:val="0"/>
      <w:sz w:val="2"/>
      <w:szCs w:val="2"/>
    </w:rPr>
  </w:style>
  <w:style w:type="character" w:customStyle="1" w:styleId="Char3">
    <w:name w:val="批注框文本 Char"/>
    <w:basedOn w:val="a0"/>
    <w:link w:val="a9"/>
    <w:semiHidden/>
    <w:rsid w:val="00570F82"/>
    <w:rPr>
      <w:rFonts w:ascii="Times New Roman" w:eastAsia="宋体" w:hAnsi="Times New Roman" w:cs="Times New Roman"/>
      <w:kern w:val="0"/>
      <w:sz w:val="2"/>
      <w:szCs w:val="2"/>
    </w:rPr>
  </w:style>
  <w:style w:type="paragraph" w:styleId="aa">
    <w:name w:val="Document Map"/>
    <w:basedOn w:val="a"/>
    <w:link w:val="Char4"/>
    <w:semiHidden/>
    <w:rsid w:val="00570F82"/>
    <w:rPr>
      <w:rFonts w:ascii="宋体" w:cs="宋体"/>
      <w:sz w:val="18"/>
      <w:szCs w:val="18"/>
    </w:rPr>
  </w:style>
  <w:style w:type="character" w:customStyle="1" w:styleId="Char4">
    <w:name w:val="文档结构图 Char"/>
    <w:basedOn w:val="a0"/>
    <w:link w:val="aa"/>
    <w:semiHidden/>
    <w:rsid w:val="00570F82"/>
    <w:rPr>
      <w:rFonts w:ascii="宋体" w:eastAsia="宋体" w:hAnsi="Times New Roman" w:cs="宋体"/>
      <w:sz w:val="18"/>
      <w:szCs w:val="18"/>
    </w:rPr>
  </w:style>
  <w:style w:type="paragraph" w:customStyle="1" w:styleId="reader-word-layerreader-word-s2-15">
    <w:name w:val="reader-word-layer reader-word-s2-15"/>
    <w:basedOn w:val="a"/>
    <w:rsid w:val="00570F82"/>
    <w:pPr>
      <w:widowControl/>
      <w:spacing w:before="100" w:beforeAutospacing="1" w:after="100" w:afterAutospacing="1"/>
      <w:jc w:val="left"/>
    </w:pPr>
    <w:rPr>
      <w:rFonts w:ascii="宋体" w:hAnsi="宋体" w:cs="宋体"/>
      <w:kern w:val="0"/>
      <w:sz w:val="24"/>
      <w:szCs w:val="24"/>
    </w:rPr>
  </w:style>
  <w:style w:type="paragraph" w:customStyle="1" w:styleId="reader-word-layerreader-word-s2-6">
    <w:name w:val="reader-word-layer reader-word-s2-6"/>
    <w:basedOn w:val="a"/>
    <w:rsid w:val="00570F8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882</Words>
  <Characters>5032</Characters>
  <Application>Microsoft Office Word</Application>
  <DocSecurity>0</DocSecurity>
  <Lines>41</Lines>
  <Paragraphs>11</Paragraphs>
  <ScaleCrop>false</ScaleCrop>
  <Company>微软公司</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方琴丽</cp:lastModifiedBy>
  <cp:revision>20</cp:revision>
  <dcterms:created xsi:type="dcterms:W3CDTF">2016-11-28T01:43:00Z</dcterms:created>
  <dcterms:modified xsi:type="dcterms:W3CDTF">2016-11-30T01:50:00Z</dcterms:modified>
</cp:coreProperties>
</file>